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1E" w:rsidRPr="00E2351E" w:rsidRDefault="00E2351E" w:rsidP="00E2351E">
      <w:pPr>
        <w:spacing w:after="0"/>
        <w:jc w:val="center"/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-385445</wp:posOffset>
                </wp:positionV>
                <wp:extent cx="6276975" cy="4667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51E" w:rsidRPr="00E2351E" w:rsidRDefault="00E2351E" w:rsidP="00E235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2351E">
                              <w:rPr>
                                <w:b/>
                                <w:sz w:val="24"/>
                              </w:rPr>
                              <w:t>AVANT DE COMMENCER L’EXERCICE, CLIQUER SUR ACTIVER LES MODIFICATIONS.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6pt;margin-top:-30.35pt;width:494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" fillcolor="red" strokeweight=".5pt">
                <v:textbox>
                  <w:txbxContent>
                    <w:p w:rsidR="00E2351E" w:rsidRPr="00E2351E" w:rsidRDefault="00E2351E" w:rsidP="00E2351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E2351E">
                        <w:rPr>
                          <w:b/>
                          <w:sz w:val="24"/>
                        </w:rPr>
                        <w:t>AVANT DE COMMENCER L’EXERCICE, CLIQUER SUR ACTIVER LES MODIFICATIONS.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E2351E" w:rsidRDefault="00E2351E" w:rsidP="001E10A4">
      <w:pPr>
        <w:spacing w:after="0"/>
        <w:jc w:val="both"/>
        <w:rPr>
          <w:b/>
        </w:rPr>
      </w:pPr>
    </w:p>
    <w:p w:rsidR="002403A2" w:rsidRDefault="00AF67CB" w:rsidP="00C7406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Tracer une bordure en haut et en bas</w:t>
      </w:r>
      <w:r w:rsidR="00C7406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du</w:t>
      </w:r>
      <w:r w:rsidR="007E580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troisième paragraphe </w:t>
      </w:r>
      <w:r w:rsidR="00431615">
        <w:rPr>
          <w:rFonts w:ascii="Times New Roman" w:hAnsi="Times New Roman" w:cs="Times New Roman"/>
          <w:b/>
          <w:sz w:val="24"/>
        </w:rPr>
        <w:t xml:space="preserve">en </w:t>
      </w:r>
      <w:r>
        <w:rPr>
          <w:rFonts w:ascii="Times New Roman" w:hAnsi="Times New Roman" w:cs="Times New Roman"/>
          <w:b/>
          <w:sz w:val="24"/>
        </w:rPr>
        <w:t>double trait</w:t>
      </w:r>
      <w:r w:rsidR="007E580D">
        <w:rPr>
          <w:rFonts w:ascii="Times New Roman" w:hAnsi="Times New Roman" w:cs="Times New Roman"/>
          <w:b/>
          <w:sz w:val="24"/>
        </w:rPr>
        <w:t xml:space="preserve">, de largeur </w:t>
      </w:r>
      <w:r>
        <w:rPr>
          <w:rFonts w:ascii="Times New Roman" w:hAnsi="Times New Roman" w:cs="Times New Roman"/>
          <w:b/>
          <w:sz w:val="24"/>
        </w:rPr>
        <w:t xml:space="preserve">3 </w:t>
      </w:r>
      <w:r w:rsidR="00431615">
        <w:rPr>
          <w:rFonts w:ascii="Times New Roman" w:hAnsi="Times New Roman" w:cs="Times New Roman"/>
          <w:b/>
          <w:sz w:val="24"/>
        </w:rPr>
        <w:t xml:space="preserve">et de couleur </w:t>
      </w:r>
      <w:r>
        <w:rPr>
          <w:rFonts w:ascii="Times New Roman" w:hAnsi="Times New Roman" w:cs="Times New Roman"/>
          <w:b/>
          <w:sz w:val="24"/>
        </w:rPr>
        <w:t>verte</w:t>
      </w:r>
      <w:r w:rsidR="00C74060">
        <w:rPr>
          <w:rFonts w:ascii="Times New Roman" w:hAnsi="Times New Roman" w:cs="Times New Roman"/>
          <w:b/>
          <w:sz w:val="24"/>
        </w:rPr>
        <w:t>.</w:t>
      </w:r>
    </w:p>
    <w:p w:rsidR="00AF67CB" w:rsidRDefault="00AF67CB" w:rsidP="00C7406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Tracer une bordure à gauche du dernier paragraphe en pointillé, de largeur 1 pt et de couleur violette</w:t>
      </w:r>
    </w:p>
    <w:p w:rsidR="00AF67CB" w:rsidRPr="00C74060" w:rsidRDefault="00AF67CB" w:rsidP="00C7406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Tracer une bordure à droite du dernier paragraphe triple trait, de largeur ¾ pts et de couleur bleue.</w:t>
      </w:r>
    </w:p>
    <w:p w:rsidR="001E10A4" w:rsidRPr="002403A2" w:rsidRDefault="00996FD3" w:rsidP="001E10A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403A2">
        <w:rPr>
          <w:rFonts w:ascii="Times New Roman" w:hAnsi="Times New Roman" w:cs="Times New Roman"/>
          <w:b/>
          <w:sz w:val="24"/>
        </w:rPr>
        <w:t xml:space="preserve">Enregistrer le document sous </w:t>
      </w:r>
      <w:r w:rsidR="00AF67CB">
        <w:rPr>
          <w:rFonts w:ascii="Times New Roman" w:hAnsi="Times New Roman" w:cs="Times New Roman"/>
          <w:b/>
          <w:sz w:val="24"/>
        </w:rPr>
        <w:t>France</w:t>
      </w:r>
      <w:bookmarkStart w:id="0" w:name="_GoBack"/>
      <w:bookmarkEnd w:id="0"/>
      <w:r w:rsidRPr="002403A2">
        <w:rPr>
          <w:rFonts w:ascii="Times New Roman" w:hAnsi="Times New Roman" w:cs="Times New Roman"/>
          <w:b/>
          <w:sz w:val="24"/>
        </w:rPr>
        <w:t xml:space="preserve"> et fermer le logiciel Word.</w:t>
      </w:r>
    </w:p>
    <w:p w:rsidR="001E10A4" w:rsidRDefault="001E10A4" w:rsidP="001E10A4">
      <w:pPr>
        <w:spacing w:after="0"/>
      </w:pPr>
    </w:p>
    <w:p w:rsidR="00CA51C5" w:rsidRPr="00CA51C5" w:rsidRDefault="00CA51C5" w:rsidP="00CA51C5">
      <w:pPr>
        <w:pStyle w:val="NormalWeb"/>
        <w:spacing w:before="0" w:beforeAutospacing="0" w:after="0" w:afterAutospacing="0"/>
      </w:pPr>
      <w:r w:rsidRPr="00CA51C5">
        <w:t xml:space="preserve">La </w:t>
      </w:r>
      <w:r w:rsidRPr="00CA51C5">
        <w:rPr>
          <w:bCs/>
        </w:rPr>
        <w:t>France</w:t>
      </w:r>
      <w:r w:rsidRPr="00CA51C5">
        <w:t xml:space="preserve">, officiellement </w:t>
      </w:r>
      <w:r w:rsidRPr="00CA51C5">
        <w:rPr>
          <w:bCs/>
        </w:rPr>
        <w:t>République française</w:t>
      </w:r>
      <w:r w:rsidRPr="00CA51C5">
        <w:t xml:space="preserve">, est un État principalement situé en </w:t>
      </w:r>
      <w:hyperlink r:id="rId6" w:tooltip="Europe de l'Ouest" w:history="1">
        <w:r w:rsidRPr="00CA51C5">
          <w:rPr>
            <w:rStyle w:val="Lienhypertexte"/>
            <w:color w:val="auto"/>
            <w:u w:val="none"/>
          </w:rPr>
          <w:t>Europe occidentale</w:t>
        </w:r>
      </w:hyperlink>
      <w:r w:rsidRPr="00CA51C5">
        <w:t xml:space="preserve"> mais qui comporte également </w:t>
      </w:r>
      <w:hyperlink r:id="rId7" w:tooltip="France d'outre-mer" w:history="1">
        <w:r w:rsidRPr="00CA51C5">
          <w:rPr>
            <w:rStyle w:val="Lienhypertexte"/>
            <w:color w:val="auto"/>
            <w:u w:val="none"/>
          </w:rPr>
          <w:t>des territoires disséminés sur plusieurs océans et autres continents</w:t>
        </w:r>
      </w:hyperlink>
      <w:r w:rsidRPr="00CA51C5">
        <w:t xml:space="preserve">. La France est une </w:t>
      </w:r>
      <w:hyperlink r:id="rId8" w:tooltip="République" w:history="1">
        <w:r w:rsidRPr="00CA51C5">
          <w:rPr>
            <w:rStyle w:val="Lienhypertexte"/>
            <w:color w:val="auto"/>
            <w:u w:val="none"/>
          </w:rPr>
          <w:t>république</w:t>
        </w:r>
      </w:hyperlink>
      <w:r w:rsidRPr="00CA51C5">
        <w:t xml:space="preserve"> </w:t>
      </w:r>
      <w:hyperlink r:id="rId9" w:tooltip="Constitutions françaises" w:history="1">
        <w:r w:rsidRPr="00CA51C5">
          <w:rPr>
            <w:rStyle w:val="Lienhypertexte"/>
            <w:color w:val="auto"/>
            <w:u w:val="none"/>
          </w:rPr>
          <w:t>constitutionnelle</w:t>
        </w:r>
      </w:hyperlink>
      <w:r w:rsidRPr="00CA51C5">
        <w:t xml:space="preserve"> </w:t>
      </w:r>
      <w:hyperlink r:id="rId10" w:tooltip="État unitaire" w:history="1">
        <w:r w:rsidRPr="00CA51C5">
          <w:rPr>
            <w:rStyle w:val="Lienhypertexte"/>
            <w:color w:val="auto"/>
            <w:u w:val="none"/>
          </w:rPr>
          <w:t>unitaire</w:t>
        </w:r>
      </w:hyperlink>
      <w:r w:rsidRPr="00CA51C5">
        <w:t xml:space="preserve"> ayant un </w:t>
      </w:r>
      <w:hyperlink r:id="rId11" w:tooltip="Régime semi-présidentiel" w:history="1">
        <w:r w:rsidRPr="00CA51C5">
          <w:rPr>
            <w:rStyle w:val="Lienhypertexte"/>
            <w:color w:val="auto"/>
            <w:u w:val="none"/>
          </w:rPr>
          <w:t>régime semi-présidentiel</w:t>
        </w:r>
      </w:hyperlink>
      <w:r w:rsidRPr="00CA51C5">
        <w:t xml:space="preserve">. La ville de </w:t>
      </w:r>
      <w:hyperlink r:id="rId12" w:tooltip="Paris" w:history="1">
        <w:r w:rsidRPr="00CA51C5">
          <w:rPr>
            <w:rStyle w:val="Lienhypertexte"/>
            <w:color w:val="auto"/>
            <w:u w:val="none"/>
          </w:rPr>
          <w:t>Paris</w:t>
        </w:r>
      </w:hyperlink>
      <w:r w:rsidRPr="00CA51C5">
        <w:t xml:space="preserve"> est sa </w:t>
      </w:r>
      <w:hyperlink r:id="rId13" w:tooltip="Capitale de la France" w:history="1">
        <w:r w:rsidRPr="00CA51C5">
          <w:rPr>
            <w:rStyle w:val="Lienhypertexte"/>
            <w:color w:val="auto"/>
            <w:u w:val="none"/>
          </w:rPr>
          <w:t>capitale</w:t>
        </w:r>
      </w:hyperlink>
      <w:r w:rsidRPr="00CA51C5">
        <w:t xml:space="preserve">, la langue officielle le </w:t>
      </w:r>
      <w:hyperlink r:id="rId14" w:tooltip="Français" w:history="1">
        <w:r w:rsidRPr="00CA51C5">
          <w:rPr>
            <w:rStyle w:val="Lienhypertexte"/>
            <w:color w:val="auto"/>
            <w:u w:val="none"/>
          </w:rPr>
          <w:t>français</w:t>
        </w:r>
      </w:hyperlink>
      <w:r w:rsidRPr="00CA51C5">
        <w:t>, la monnaie officielle l'</w:t>
      </w:r>
      <w:hyperlink r:id="rId15" w:tooltip="Euro" w:history="1">
        <w:r w:rsidRPr="00CA51C5">
          <w:rPr>
            <w:rStyle w:val="Lienhypertexte"/>
            <w:color w:val="auto"/>
            <w:u w:val="none"/>
          </w:rPr>
          <w:t>euro</w:t>
        </w:r>
      </w:hyperlink>
      <w:r w:rsidRPr="00CA51C5">
        <w:t xml:space="preserve"> et le </w:t>
      </w:r>
      <w:hyperlink r:id="rId16" w:tooltip="Franc Pacifique" w:history="1">
        <w:r w:rsidRPr="00CA51C5">
          <w:rPr>
            <w:rStyle w:val="Lienhypertexte"/>
            <w:color w:val="auto"/>
            <w:u w:val="none"/>
          </w:rPr>
          <w:t>franc Pacifique</w:t>
        </w:r>
      </w:hyperlink>
      <w:r w:rsidRPr="00CA51C5">
        <w:t xml:space="preserve"> sur ses territoires de l'</w:t>
      </w:r>
      <w:hyperlink r:id="rId17" w:tooltip="Océan Pacifique" w:history="1">
        <w:r w:rsidRPr="00CA51C5">
          <w:rPr>
            <w:rStyle w:val="Lienhypertexte"/>
            <w:color w:val="auto"/>
            <w:u w:val="none"/>
          </w:rPr>
          <w:t>océan Pacifique</w:t>
        </w:r>
      </w:hyperlink>
      <w:r w:rsidRPr="00CA51C5">
        <w:t>. La devise de la France est « </w:t>
      </w:r>
      <w:hyperlink r:id="rId18" w:tooltip="Liberté, Égalité, Fraternité" w:history="1">
        <w:r w:rsidRPr="00CA51C5">
          <w:rPr>
            <w:rStyle w:val="Lienhypertexte"/>
            <w:i/>
            <w:iCs/>
            <w:color w:val="auto"/>
            <w:u w:val="none"/>
          </w:rPr>
          <w:t>Liberté, Égalité, Fraternité</w:t>
        </w:r>
      </w:hyperlink>
      <w:r w:rsidRPr="00CA51C5">
        <w:t xml:space="preserve"> », et </w:t>
      </w:r>
      <w:hyperlink r:id="rId19" w:tooltip="Drapeau de la France" w:history="1">
        <w:r w:rsidRPr="00CA51C5">
          <w:rPr>
            <w:rStyle w:val="Lienhypertexte"/>
            <w:color w:val="auto"/>
            <w:u w:val="none"/>
          </w:rPr>
          <w:t>son drapeau</w:t>
        </w:r>
      </w:hyperlink>
      <w:r w:rsidRPr="00CA51C5">
        <w:t xml:space="preserve"> est constitué de trois bandes verticales régulières bleue, blanche et rouge. L'hymne national est </w:t>
      </w:r>
      <w:hyperlink r:id="rId20" w:tooltip="La Marseillaise" w:history="1">
        <w:r w:rsidRPr="00CA51C5">
          <w:rPr>
            <w:rStyle w:val="Lienhypertexte"/>
            <w:i/>
            <w:iCs/>
            <w:color w:val="auto"/>
            <w:u w:val="none"/>
          </w:rPr>
          <w:t>La Marseillaise</w:t>
        </w:r>
      </w:hyperlink>
      <w:r w:rsidRPr="00CA51C5">
        <w:t>.</w:t>
      </w:r>
    </w:p>
    <w:p w:rsidR="00CA51C5" w:rsidRPr="00CA51C5" w:rsidRDefault="00CA51C5" w:rsidP="00CA51C5">
      <w:pPr>
        <w:pStyle w:val="NormalWeb"/>
        <w:spacing w:before="0" w:beforeAutospacing="0" w:after="0" w:afterAutospacing="0"/>
      </w:pPr>
      <w:r w:rsidRPr="00CA51C5">
        <w:t xml:space="preserve">La France est un pays formé au début du </w:t>
      </w:r>
      <w:hyperlink r:id="rId21" w:tooltip="Chronologie du Haut Moyen Âge" w:history="1">
        <w:r w:rsidRPr="00CA51C5">
          <w:rPr>
            <w:rStyle w:val="Lienhypertexte"/>
            <w:color w:val="auto"/>
            <w:u w:val="none"/>
          </w:rPr>
          <w:t>Haut Moyen Âge</w:t>
        </w:r>
      </w:hyperlink>
      <w:r w:rsidRPr="00CA51C5">
        <w:t xml:space="preserve">, tirant son nom des </w:t>
      </w:r>
      <w:hyperlink r:id="rId22" w:tooltip="Francs" w:history="1">
        <w:r w:rsidRPr="00CA51C5">
          <w:rPr>
            <w:rStyle w:val="Lienhypertexte"/>
            <w:color w:val="auto"/>
            <w:u w:val="none"/>
          </w:rPr>
          <w:t>Francs</w:t>
        </w:r>
      </w:hyperlink>
      <w:r w:rsidRPr="00CA51C5">
        <w:t xml:space="preserve">. Du début du </w:t>
      </w:r>
      <w:r w:rsidRPr="00CA51C5">
        <w:rPr>
          <w:rStyle w:val="romain"/>
        </w:rPr>
        <w:t>XVII</w:t>
      </w:r>
      <w:r w:rsidRPr="00CA51C5">
        <w:rPr>
          <w:vertAlign w:val="superscript"/>
        </w:rPr>
        <w:t>e</w:t>
      </w:r>
      <w:r w:rsidRPr="00CA51C5">
        <w:t xml:space="preserve"> siècle à la première moitié du </w:t>
      </w:r>
      <w:r w:rsidRPr="00CA51C5">
        <w:rPr>
          <w:rStyle w:val="romain"/>
        </w:rPr>
        <w:t>XX</w:t>
      </w:r>
      <w:r w:rsidRPr="00CA51C5">
        <w:rPr>
          <w:vertAlign w:val="superscript"/>
        </w:rPr>
        <w:t>e</w:t>
      </w:r>
      <w:r w:rsidRPr="00CA51C5">
        <w:t xml:space="preserve"> siècle, elle possède un vaste </w:t>
      </w:r>
      <w:hyperlink r:id="rId23" w:tooltip="Empire colonial français" w:history="1">
        <w:r w:rsidRPr="00CA51C5">
          <w:rPr>
            <w:rStyle w:val="Lienhypertexte"/>
            <w:color w:val="auto"/>
            <w:u w:val="none"/>
          </w:rPr>
          <w:t>empire colonial</w:t>
        </w:r>
      </w:hyperlink>
      <w:r w:rsidRPr="00CA51C5">
        <w:t xml:space="preserve">. À partir des années </w:t>
      </w:r>
      <w:hyperlink r:id="rId24" w:tooltip="1950" w:history="1">
        <w:r w:rsidRPr="00CA51C5">
          <w:rPr>
            <w:rStyle w:val="Lienhypertexte"/>
            <w:color w:val="auto"/>
            <w:u w:val="none"/>
          </w:rPr>
          <w:t>1950</w:t>
        </w:r>
      </w:hyperlink>
      <w:r w:rsidRPr="00CA51C5">
        <w:t xml:space="preserve">, elle est l'un des acteurs de la </w:t>
      </w:r>
      <w:hyperlink r:id="rId25" w:tooltip="Histoire de l'Union européenne" w:history="1">
        <w:r w:rsidRPr="00CA51C5">
          <w:rPr>
            <w:rStyle w:val="Lienhypertexte"/>
            <w:color w:val="auto"/>
            <w:u w:val="none"/>
          </w:rPr>
          <w:t>construction de l'Union européenne</w:t>
        </w:r>
      </w:hyperlink>
      <w:r w:rsidRPr="00CA51C5">
        <w:t xml:space="preserve">. Elle est la troisième </w:t>
      </w:r>
      <w:hyperlink r:id="rId26" w:tooltip="Arme nucléaire" w:history="1">
        <w:r w:rsidRPr="00CA51C5">
          <w:rPr>
            <w:rStyle w:val="Lienhypertexte"/>
            <w:color w:val="auto"/>
            <w:u w:val="none"/>
          </w:rPr>
          <w:t>puissance nucléaire</w:t>
        </w:r>
      </w:hyperlink>
      <w:r w:rsidRPr="00CA51C5">
        <w:t xml:space="preserve"> mondiale, l'un des cinq membres permanents du </w:t>
      </w:r>
      <w:hyperlink r:id="rId27" w:tooltip="Conseil de sécurité des Nations unies" w:history="1">
        <w:r w:rsidRPr="00CA51C5">
          <w:rPr>
            <w:rStyle w:val="Lienhypertexte"/>
            <w:color w:val="auto"/>
            <w:u w:val="none"/>
          </w:rPr>
          <w:t>Conseil de sécurité des Nations unies</w:t>
        </w:r>
      </w:hyperlink>
      <w:r w:rsidRPr="00CA51C5">
        <w:t xml:space="preserve"> et l'un des membres de l'</w:t>
      </w:r>
      <w:hyperlink r:id="rId28" w:tooltip="Organisation du traité de l'Atlantique nord" w:history="1">
        <w:r w:rsidRPr="00CA51C5">
          <w:rPr>
            <w:rStyle w:val="Lienhypertexte"/>
            <w:color w:val="auto"/>
            <w:u w:val="none"/>
          </w:rPr>
          <w:t>OTAN</w:t>
        </w:r>
      </w:hyperlink>
      <w:r w:rsidRPr="00CA51C5">
        <w:t xml:space="preserve">. Elle est également membre du </w:t>
      </w:r>
      <w:hyperlink r:id="rId29" w:tooltip="Groupe des sept (économie)" w:history="1">
        <w:r w:rsidRPr="00CA51C5">
          <w:rPr>
            <w:rStyle w:val="Lienhypertexte"/>
            <w:color w:val="auto"/>
            <w:u w:val="none"/>
          </w:rPr>
          <w:t>G7</w:t>
        </w:r>
      </w:hyperlink>
      <w:r w:rsidRPr="00CA51C5">
        <w:t xml:space="preserve">, du </w:t>
      </w:r>
      <w:hyperlink r:id="rId30" w:tooltip="Groupe des vingt" w:history="1">
        <w:r w:rsidRPr="00CA51C5">
          <w:rPr>
            <w:rStyle w:val="Lienhypertexte"/>
            <w:color w:val="auto"/>
            <w:u w:val="none"/>
          </w:rPr>
          <w:t>G20</w:t>
        </w:r>
      </w:hyperlink>
      <w:r w:rsidRPr="00CA51C5">
        <w:t xml:space="preserve">, de la </w:t>
      </w:r>
      <w:hyperlink r:id="rId31" w:tooltip="Zone euro" w:history="1">
        <w:r w:rsidRPr="00CA51C5">
          <w:rPr>
            <w:rStyle w:val="Lienhypertexte"/>
            <w:color w:val="auto"/>
            <w:u w:val="none"/>
          </w:rPr>
          <w:t>zone euro</w:t>
        </w:r>
      </w:hyperlink>
      <w:r w:rsidRPr="00CA51C5">
        <w:t>, de l'</w:t>
      </w:r>
      <w:hyperlink r:id="rId32" w:tooltip="Espace Schengen" w:history="1">
        <w:r w:rsidRPr="00CA51C5">
          <w:rPr>
            <w:rStyle w:val="Lienhypertexte"/>
            <w:color w:val="auto"/>
            <w:u w:val="none"/>
          </w:rPr>
          <w:t>Espace Schengen</w:t>
        </w:r>
      </w:hyperlink>
      <w:r w:rsidRPr="00CA51C5">
        <w:t xml:space="preserve"> et abrite le siège du </w:t>
      </w:r>
      <w:hyperlink r:id="rId33" w:tooltip="Conseil de l'Europe" w:history="1">
        <w:r w:rsidRPr="00CA51C5">
          <w:rPr>
            <w:rStyle w:val="Lienhypertexte"/>
            <w:color w:val="auto"/>
            <w:u w:val="none"/>
          </w:rPr>
          <w:t>Conseil de l'Europe</w:t>
        </w:r>
      </w:hyperlink>
      <w:r w:rsidRPr="00CA51C5">
        <w:t xml:space="preserve">, du </w:t>
      </w:r>
      <w:hyperlink r:id="rId34" w:tooltip="Parlement européen" w:history="1">
        <w:r w:rsidRPr="00CA51C5">
          <w:rPr>
            <w:rStyle w:val="Lienhypertexte"/>
            <w:color w:val="auto"/>
            <w:u w:val="none"/>
          </w:rPr>
          <w:t>Parlement européen</w:t>
        </w:r>
      </w:hyperlink>
      <w:r w:rsidRPr="00CA51C5">
        <w:t xml:space="preserve"> et de l'</w:t>
      </w:r>
      <w:hyperlink r:id="rId35" w:tooltip="Unesco" w:history="1">
        <w:r w:rsidRPr="00CA51C5">
          <w:rPr>
            <w:rStyle w:val="Lienhypertexte"/>
            <w:color w:val="auto"/>
            <w:u w:val="none"/>
          </w:rPr>
          <w:t>UNESCO</w:t>
        </w:r>
      </w:hyperlink>
      <w:r w:rsidRPr="00CA51C5">
        <w:t xml:space="preserve">. La France possède une influence notoire en matière </w:t>
      </w:r>
      <w:hyperlink r:id="rId36" w:tooltip="Politique en France" w:history="1">
        <w:r w:rsidRPr="00CA51C5">
          <w:rPr>
            <w:rStyle w:val="Lienhypertexte"/>
            <w:color w:val="auto"/>
            <w:u w:val="none"/>
          </w:rPr>
          <w:t>politique</w:t>
        </w:r>
      </w:hyperlink>
      <w:r w:rsidRPr="00CA51C5">
        <w:t xml:space="preserve">, </w:t>
      </w:r>
      <w:hyperlink r:id="rId37" w:tooltip="Économie de la France" w:history="1">
        <w:r w:rsidRPr="00CA51C5">
          <w:rPr>
            <w:rStyle w:val="Lienhypertexte"/>
            <w:color w:val="auto"/>
            <w:u w:val="none"/>
          </w:rPr>
          <w:t>économique</w:t>
        </w:r>
      </w:hyperlink>
      <w:r w:rsidRPr="00CA51C5">
        <w:t xml:space="preserve">, </w:t>
      </w:r>
      <w:hyperlink r:id="rId38" w:tooltip="Forces armées françaises" w:history="1">
        <w:r w:rsidRPr="00CA51C5">
          <w:rPr>
            <w:rStyle w:val="Lienhypertexte"/>
            <w:color w:val="auto"/>
            <w:u w:val="none"/>
          </w:rPr>
          <w:t>militaire</w:t>
        </w:r>
      </w:hyperlink>
      <w:r w:rsidRPr="00CA51C5">
        <w:t xml:space="preserve"> et </w:t>
      </w:r>
      <w:hyperlink r:id="rId39" w:tooltip="Culture de la France" w:history="1">
        <w:r w:rsidRPr="00CA51C5">
          <w:rPr>
            <w:rStyle w:val="Lienhypertexte"/>
            <w:color w:val="auto"/>
            <w:u w:val="none"/>
          </w:rPr>
          <w:t>culturelle</w:t>
        </w:r>
      </w:hyperlink>
      <w:r w:rsidRPr="00CA51C5">
        <w:t xml:space="preserve"> en </w:t>
      </w:r>
      <w:hyperlink r:id="rId40" w:tooltip="Europe" w:history="1">
        <w:r w:rsidRPr="00CA51C5">
          <w:rPr>
            <w:rStyle w:val="Lienhypertexte"/>
            <w:color w:val="auto"/>
            <w:u w:val="none"/>
          </w:rPr>
          <w:t>Europe</w:t>
        </w:r>
      </w:hyperlink>
      <w:r w:rsidRPr="00CA51C5">
        <w:t xml:space="preserve"> et dans le reste du monde.</w:t>
      </w:r>
    </w:p>
    <w:p w:rsidR="00CA51C5" w:rsidRPr="00CA51C5" w:rsidRDefault="00CA51C5" w:rsidP="00CA51C5">
      <w:pPr>
        <w:pStyle w:val="NormalWeb"/>
        <w:spacing w:before="0" w:beforeAutospacing="0" w:after="0" w:afterAutospacing="0"/>
      </w:pPr>
      <w:r w:rsidRPr="00CA51C5">
        <w:t xml:space="preserve">Seul pays au monde à exercer sa souveraineté sur des territoires répartis sur trois </w:t>
      </w:r>
      <w:hyperlink r:id="rId41" w:tooltip="Océan" w:history="1">
        <w:r w:rsidRPr="00CA51C5">
          <w:rPr>
            <w:rStyle w:val="Lienhypertexte"/>
            <w:color w:val="auto"/>
            <w:u w:val="none"/>
          </w:rPr>
          <w:t>océans</w:t>
        </w:r>
      </w:hyperlink>
      <w:r w:rsidRPr="00CA51C5">
        <w:t xml:space="preserve"> et deux </w:t>
      </w:r>
      <w:hyperlink r:id="rId42" w:tooltip="Continent" w:history="1">
        <w:r w:rsidRPr="00CA51C5">
          <w:rPr>
            <w:rStyle w:val="Lienhypertexte"/>
            <w:color w:val="auto"/>
            <w:u w:val="none"/>
          </w:rPr>
          <w:t>continents</w:t>
        </w:r>
      </w:hyperlink>
      <w:r>
        <w:t xml:space="preserve">, </w:t>
      </w:r>
      <w:r w:rsidRPr="00CA51C5">
        <w:t xml:space="preserve">sa présence </w:t>
      </w:r>
      <w:hyperlink r:id="rId43" w:tooltip="Géopolitique" w:history="1">
        <w:r w:rsidRPr="00CA51C5">
          <w:rPr>
            <w:rStyle w:val="Lienhypertexte"/>
            <w:color w:val="auto"/>
            <w:u w:val="none"/>
          </w:rPr>
          <w:t>géopolitique</w:t>
        </w:r>
      </w:hyperlink>
      <w:r w:rsidRPr="00CA51C5">
        <w:t xml:space="preserve"> est importante au niveau mondial, car elle s’appuie sur un réseau d'</w:t>
      </w:r>
      <w:hyperlink r:id="rId44" w:tooltip="Ambassade" w:history="1">
        <w:r w:rsidRPr="00CA51C5">
          <w:rPr>
            <w:rStyle w:val="Lienhypertexte"/>
            <w:color w:val="auto"/>
            <w:u w:val="none"/>
          </w:rPr>
          <w:t>ambassades</w:t>
        </w:r>
      </w:hyperlink>
      <w:r w:rsidRPr="00CA51C5">
        <w:t xml:space="preserve"> et de </w:t>
      </w:r>
      <w:hyperlink r:id="rId45" w:tooltip="Consulat (diplomatie)" w:history="1">
        <w:r w:rsidRPr="00CA51C5">
          <w:rPr>
            <w:rStyle w:val="Lienhypertexte"/>
            <w:color w:val="auto"/>
            <w:u w:val="none"/>
          </w:rPr>
          <w:t>consulats</w:t>
        </w:r>
      </w:hyperlink>
      <w:r w:rsidRPr="00CA51C5">
        <w:t xml:space="preserve"> étendu, le deuxième au monde derrière celui des </w:t>
      </w:r>
      <w:hyperlink r:id="rId46" w:tooltip="États-Unis" w:history="1">
        <w:r w:rsidRPr="00CA51C5">
          <w:rPr>
            <w:rStyle w:val="Lienhypertexte"/>
            <w:color w:val="auto"/>
            <w:u w:val="none"/>
          </w:rPr>
          <w:t>États-Unis</w:t>
        </w:r>
      </w:hyperlink>
      <w:r w:rsidRPr="00CA51C5">
        <w:t xml:space="preserve">, et dispose de </w:t>
      </w:r>
      <w:hyperlink r:id="rId47" w:tooltip="Base militaire" w:history="1">
        <w:r w:rsidRPr="00CA51C5">
          <w:rPr>
            <w:rStyle w:val="Lienhypertexte"/>
            <w:color w:val="auto"/>
            <w:u w:val="none"/>
          </w:rPr>
          <w:t>bases militaires</w:t>
        </w:r>
      </w:hyperlink>
      <w:r w:rsidRPr="00CA51C5">
        <w:t xml:space="preserve"> sur tous les continents. La France possède la deuxième plus grande </w:t>
      </w:r>
      <w:hyperlink r:id="rId48" w:tooltip="Zone économique exclusive" w:history="1">
        <w:r w:rsidRPr="00CA51C5">
          <w:rPr>
            <w:rStyle w:val="Lienhypertexte"/>
            <w:color w:val="auto"/>
            <w:u w:val="none"/>
          </w:rPr>
          <w:t>zone économique exclusive</w:t>
        </w:r>
      </w:hyperlink>
      <w:r w:rsidRPr="00CA51C5">
        <w:t xml:space="preserve"> (espace maritime) au monde, à laquelle s'ajoute une extension du plateau continental de </w:t>
      </w:r>
      <w:r w:rsidRPr="00CA51C5">
        <w:rPr>
          <w:rStyle w:val="nowrap"/>
        </w:rPr>
        <w:t>579 000 km²</w:t>
      </w:r>
      <w:r w:rsidRPr="00CA51C5">
        <w:t xml:space="preserve"> en 2015, et se classe première puissance maritime mondiale par sa diversité et sa </w:t>
      </w:r>
      <w:hyperlink r:id="rId49" w:tooltip="Biodiversité en France" w:history="1">
        <w:r w:rsidRPr="00CA51C5">
          <w:rPr>
            <w:rStyle w:val="Lienhypertexte"/>
            <w:color w:val="auto"/>
            <w:u w:val="none"/>
          </w:rPr>
          <w:t>biodiversité</w:t>
        </w:r>
      </w:hyperlink>
      <w:r w:rsidRPr="00CA51C5">
        <w:t>.</w:t>
      </w:r>
    </w:p>
    <w:p w:rsidR="00CA51C5" w:rsidRPr="00CA51C5" w:rsidRDefault="00CA51C5" w:rsidP="00CA51C5">
      <w:pPr>
        <w:pStyle w:val="NormalWeb"/>
        <w:spacing w:before="0" w:beforeAutospacing="0" w:after="0" w:afterAutospacing="0"/>
      </w:pPr>
      <w:r w:rsidRPr="00CA51C5">
        <w:t xml:space="preserve">La France est, en 2014, la troisième </w:t>
      </w:r>
      <w:hyperlink r:id="rId50" w:anchor=".C3.89conomie" w:tooltip="Union européenne" w:history="1">
        <w:r w:rsidRPr="00CA51C5">
          <w:rPr>
            <w:rStyle w:val="Lienhypertexte"/>
            <w:color w:val="auto"/>
            <w:u w:val="none"/>
          </w:rPr>
          <w:t>puissance économique européenne</w:t>
        </w:r>
      </w:hyperlink>
      <w:r w:rsidRPr="00CA51C5">
        <w:t xml:space="preserve"> derrière l'</w:t>
      </w:r>
      <w:hyperlink r:id="rId51" w:tooltip="Allemagne" w:history="1">
        <w:r w:rsidRPr="00CA51C5">
          <w:rPr>
            <w:rStyle w:val="Lienhypertexte"/>
            <w:color w:val="auto"/>
            <w:u w:val="none"/>
          </w:rPr>
          <w:t>Allemagne</w:t>
        </w:r>
      </w:hyperlink>
      <w:r w:rsidRPr="00CA51C5">
        <w:t xml:space="preserve"> et le </w:t>
      </w:r>
      <w:hyperlink r:id="rId52" w:tooltip="Royaume-Uni" w:history="1">
        <w:r w:rsidRPr="00CA51C5">
          <w:rPr>
            <w:rStyle w:val="Lienhypertexte"/>
            <w:color w:val="auto"/>
            <w:u w:val="none"/>
          </w:rPr>
          <w:t>Royaume-Uni</w:t>
        </w:r>
      </w:hyperlink>
      <w:r w:rsidRPr="00CA51C5">
        <w:t xml:space="preserve">, et est la </w:t>
      </w:r>
      <w:hyperlink r:id="rId53" w:tooltip="Liste des pays par PIB nominal" w:history="1">
        <w:r w:rsidRPr="00CA51C5">
          <w:rPr>
            <w:rStyle w:val="Lienhypertexte"/>
            <w:color w:val="auto"/>
            <w:u w:val="none"/>
          </w:rPr>
          <w:t>sixième puissance économique mondiale par PIB nominal</w:t>
        </w:r>
      </w:hyperlink>
      <w:r w:rsidRPr="00CA51C5">
        <w:t xml:space="preserve"> (</w:t>
      </w:r>
      <w:hyperlink r:id="rId54" w:tooltip="Liste des pays par PIB (PPA)" w:history="1">
        <w:r w:rsidRPr="00CA51C5">
          <w:rPr>
            <w:rStyle w:val="Lienhypertexte"/>
            <w:color w:val="auto"/>
            <w:u w:val="none"/>
          </w:rPr>
          <w:t>neuvième</w:t>
        </w:r>
      </w:hyperlink>
      <w:r w:rsidRPr="00CA51C5">
        <w:t xml:space="preserve"> à </w:t>
      </w:r>
      <w:hyperlink r:id="rId55" w:tooltip="Parité de pouvoir d'achat" w:history="1">
        <w:r w:rsidRPr="00CA51C5">
          <w:rPr>
            <w:rStyle w:val="Lienhypertexte"/>
            <w:color w:val="auto"/>
            <w:u w:val="none"/>
          </w:rPr>
          <w:t>parité de pouvoir d'achat</w:t>
        </w:r>
      </w:hyperlink>
      <w:r w:rsidRPr="00CA51C5">
        <w:t xml:space="preserve">), et affiche un </w:t>
      </w:r>
      <w:hyperlink r:id="rId56" w:tooltip="Niveau de vie" w:history="1">
        <w:r w:rsidRPr="00CA51C5">
          <w:rPr>
            <w:rStyle w:val="Lienhypertexte"/>
            <w:color w:val="auto"/>
            <w:u w:val="none"/>
          </w:rPr>
          <w:t>niveau de vie</w:t>
        </w:r>
      </w:hyperlink>
      <w:r w:rsidRPr="00CA51C5">
        <w:t xml:space="preserve"> « très élevé » </w:t>
      </w:r>
      <w:hyperlink r:id="rId57" w:tooltip="Classement IDH des pays" w:history="1">
        <w:r w:rsidRPr="00CA51C5">
          <w:rPr>
            <w:rStyle w:val="Lienhypertexte"/>
            <w:color w:val="auto"/>
            <w:u w:val="none"/>
          </w:rPr>
          <w:t>(20</w:t>
        </w:r>
        <w:r w:rsidRPr="00CA51C5">
          <w:rPr>
            <w:rStyle w:val="Lienhypertexte"/>
            <w:color w:val="auto"/>
            <w:u w:val="none"/>
            <w:vertAlign w:val="superscript"/>
          </w:rPr>
          <w:t>e</w:t>
        </w:r>
        <w:r w:rsidRPr="00CA51C5">
          <w:rPr>
            <w:rStyle w:val="Lienhypertexte"/>
            <w:color w:val="auto"/>
            <w:u w:val="none"/>
          </w:rPr>
          <w:t xml:space="preserve"> au classement IDH en 2014)</w:t>
        </w:r>
      </w:hyperlink>
      <w:r w:rsidRPr="00CA51C5">
        <w:t>. Elle figure parmi les leaders mondiaux dans les secteurs de l'</w:t>
      </w:r>
      <w:hyperlink r:id="rId58" w:tooltip="Industrie agroalimentaire" w:history="1">
        <w:r w:rsidRPr="00CA51C5">
          <w:rPr>
            <w:rStyle w:val="Lienhypertexte"/>
            <w:color w:val="auto"/>
            <w:u w:val="none"/>
          </w:rPr>
          <w:t>agroalimentaire</w:t>
        </w:r>
      </w:hyperlink>
      <w:r w:rsidRPr="00CA51C5">
        <w:t>, de l'</w:t>
      </w:r>
      <w:hyperlink r:id="rId59" w:tooltip="Construction aéronautique" w:history="1">
        <w:r w:rsidRPr="00CA51C5">
          <w:rPr>
            <w:rStyle w:val="Lienhypertexte"/>
            <w:color w:val="auto"/>
            <w:u w:val="none"/>
          </w:rPr>
          <w:t>aéronautique</w:t>
        </w:r>
      </w:hyperlink>
      <w:r w:rsidRPr="00CA51C5">
        <w:t>, de l'</w:t>
      </w:r>
      <w:hyperlink r:id="rId60" w:tooltip="Construction automobile" w:history="1">
        <w:r w:rsidRPr="00CA51C5">
          <w:rPr>
            <w:rStyle w:val="Lienhypertexte"/>
            <w:color w:val="auto"/>
            <w:u w:val="none"/>
          </w:rPr>
          <w:t>automobile</w:t>
        </w:r>
      </w:hyperlink>
      <w:r w:rsidRPr="00CA51C5">
        <w:t xml:space="preserve">, des </w:t>
      </w:r>
      <w:hyperlink r:id="rId61" w:tooltip="Économie du luxe" w:history="1">
        <w:r w:rsidRPr="00CA51C5">
          <w:rPr>
            <w:rStyle w:val="Lienhypertexte"/>
            <w:color w:val="auto"/>
            <w:u w:val="none"/>
          </w:rPr>
          <w:t>produits de luxe</w:t>
        </w:r>
      </w:hyperlink>
      <w:r w:rsidRPr="00CA51C5">
        <w:t xml:space="preserve">, du </w:t>
      </w:r>
      <w:hyperlink r:id="rId62" w:tooltip="Tourisme en France" w:history="1">
        <w:r w:rsidRPr="00CA51C5">
          <w:rPr>
            <w:rStyle w:val="Lienhypertexte"/>
            <w:color w:val="auto"/>
            <w:u w:val="none"/>
          </w:rPr>
          <w:t>tourisme</w:t>
        </w:r>
      </w:hyperlink>
      <w:r w:rsidRPr="00CA51C5">
        <w:t xml:space="preserve"> et du </w:t>
      </w:r>
      <w:hyperlink r:id="rId63" w:tooltip="Industrie nucléaire en France" w:history="1">
        <w:r w:rsidRPr="00CA51C5">
          <w:rPr>
            <w:rStyle w:val="Lienhypertexte"/>
            <w:color w:val="auto"/>
            <w:u w:val="none"/>
          </w:rPr>
          <w:t>nucléaire</w:t>
        </w:r>
      </w:hyperlink>
      <w:r w:rsidRPr="00CA51C5">
        <w:t xml:space="preserve">. Au </w:t>
      </w:r>
      <w:hyperlink r:id="rId64" w:tooltip="1er janvier" w:history="1">
        <w:r w:rsidRPr="00CA51C5">
          <w:rPr>
            <w:rStyle w:val="Lienhypertexte"/>
            <w:color w:val="auto"/>
            <w:u w:val="none"/>
          </w:rPr>
          <w:t>1</w:t>
        </w:r>
        <w:r w:rsidRPr="00CA51C5">
          <w:rPr>
            <w:rStyle w:val="Lienhypertexte"/>
            <w:color w:val="auto"/>
            <w:u w:val="none"/>
            <w:vertAlign w:val="superscript"/>
          </w:rPr>
          <w:t>er</w:t>
        </w:r>
      </w:hyperlink>
      <w:r w:rsidRPr="00CA51C5">
        <w:t xml:space="preserve"> </w:t>
      </w:r>
      <w:hyperlink r:id="rId65" w:tooltip="Janvier 2016" w:history="1">
        <w:r w:rsidRPr="00CA51C5">
          <w:rPr>
            <w:rStyle w:val="Lienhypertexte"/>
            <w:color w:val="auto"/>
            <w:u w:val="none"/>
          </w:rPr>
          <w:t>janvier</w:t>
        </w:r>
      </w:hyperlink>
      <w:r w:rsidRPr="00CA51C5">
        <w:t xml:space="preserve"> </w:t>
      </w:r>
      <w:hyperlink r:id="rId66" w:tooltip="2016" w:history="1">
        <w:r w:rsidRPr="00CA51C5">
          <w:rPr>
            <w:rStyle w:val="Lienhypertexte"/>
            <w:color w:val="auto"/>
            <w:u w:val="none"/>
          </w:rPr>
          <w:t>2016</w:t>
        </w:r>
      </w:hyperlink>
      <w:r w:rsidRPr="00CA51C5">
        <w:t>, la population totale de la France est d'environ 67,2 millions d'habitants, selon les estimations publiées par l'</w:t>
      </w:r>
      <w:hyperlink r:id="rId67" w:tooltip="Institut national de la statistique et des études économiques" w:history="1">
        <w:r w:rsidRPr="00CA51C5">
          <w:rPr>
            <w:rStyle w:val="Lienhypertexte"/>
            <w:color w:val="auto"/>
            <w:u w:val="none"/>
          </w:rPr>
          <w:t>Insee</w:t>
        </w:r>
      </w:hyperlink>
      <w:r w:rsidRPr="00CA51C5">
        <w:t xml:space="preserve">, dont 64 513 000 dans les </w:t>
      </w:r>
      <w:hyperlink r:id="rId68" w:tooltip="France métropolitaine" w:history="1">
        <w:r w:rsidRPr="00CA51C5">
          <w:rPr>
            <w:rStyle w:val="Lienhypertexte"/>
            <w:color w:val="auto"/>
            <w:u w:val="none"/>
          </w:rPr>
          <w:t>régions métropolitaines</w:t>
        </w:r>
      </w:hyperlink>
      <w:r w:rsidRPr="00CA51C5">
        <w:t xml:space="preserve"> et 2 114 000 dans les </w:t>
      </w:r>
      <w:hyperlink r:id="rId69" w:tooltip="Département et région d'outre-mer" w:history="1">
        <w:r w:rsidRPr="00CA51C5">
          <w:rPr>
            <w:rStyle w:val="Lienhypertexte"/>
            <w:color w:val="auto"/>
            <w:u w:val="none"/>
          </w:rPr>
          <w:t>régions ultramarines</w:t>
        </w:r>
      </w:hyperlink>
      <w:r w:rsidRPr="00CA51C5">
        <w:t xml:space="preserve">, ainsi que 604 400 dans les </w:t>
      </w:r>
      <w:hyperlink r:id="rId70" w:tooltip="Collectivité d'outre-mer" w:history="1">
        <w:r w:rsidRPr="00CA51C5">
          <w:rPr>
            <w:rStyle w:val="Lienhypertexte"/>
            <w:color w:val="auto"/>
            <w:u w:val="none"/>
          </w:rPr>
          <w:t>collectivités d'outre-mer</w:t>
        </w:r>
      </w:hyperlink>
      <w:r w:rsidRPr="00CA51C5">
        <w:t xml:space="preserve"> et en </w:t>
      </w:r>
      <w:hyperlink r:id="rId71" w:tooltip="Nouvelle-Calédonie" w:history="1">
        <w:r w:rsidRPr="00CA51C5">
          <w:rPr>
            <w:rStyle w:val="Lienhypertexte"/>
            <w:color w:val="auto"/>
            <w:u w:val="none"/>
          </w:rPr>
          <w:t>Nouvelle-Calédonie</w:t>
        </w:r>
      </w:hyperlink>
      <w:r w:rsidRPr="00CA51C5">
        <w:t>.</w:t>
      </w:r>
    </w:p>
    <w:p w:rsidR="00CA51C5" w:rsidRPr="00CA51C5" w:rsidRDefault="00CA51C5" w:rsidP="00CA51C5">
      <w:pPr>
        <w:pStyle w:val="NormalWeb"/>
        <w:spacing w:before="0" w:beforeAutospacing="0" w:after="0" w:afterAutospacing="0"/>
      </w:pPr>
      <w:r w:rsidRPr="00CA51C5">
        <w:t>La France est le deuxième pays le plus peuplé de l'</w:t>
      </w:r>
      <w:hyperlink r:id="rId72" w:tooltip="Union européenne" w:history="1">
        <w:r w:rsidRPr="00CA51C5">
          <w:rPr>
            <w:rStyle w:val="Lienhypertexte"/>
            <w:color w:val="auto"/>
            <w:u w:val="none"/>
          </w:rPr>
          <w:t>Union européenne</w:t>
        </w:r>
      </w:hyperlink>
      <w:r w:rsidRPr="00CA51C5">
        <w:t xml:space="preserve"> derrière l'</w:t>
      </w:r>
      <w:hyperlink r:id="rId73" w:tooltip="Allemagne" w:history="1">
        <w:r w:rsidRPr="00CA51C5">
          <w:rPr>
            <w:rStyle w:val="Lienhypertexte"/>
            <w:color w:val="auto"/>
            <w:u w:val="none"/>
          </w:rPr>
          <w:t>Allemagne</w:t>
        </w:r>
      </w:hyperlink>
      <w:r w:rsidRPr="00CA51C5">
        <w:t>. Elle est aussi le plus vaste de l'</w:t>
      </w:r>
      <w:hyperlink r:id="rId74" w:tooltip="Union européenne" w:history="1">
        <w:r w:rsidRPr="00CA51C5">
          <w:rPr>
            <w:rStyle w:val="Lienhypertexte"/>
            <w:color w:val="auto"/>
            <w:u w:val="none"/>
          </w:rPr>
          <w:t>Union européenne</w:t>
        </w:r>
      </w:hyperlink>
      <w:r w:rsidRPr="00CA51C5">
        <w:t xml:space="preserve"> et le troisième pays le plus vaste d'</w:t>
      </w:r>
      <w:hyperlink r:id="rId75" w:tooltip="Europe" w:history="1">
        <w:r w:rsidRPr="00CA51C5">
          <w:rPr>
            <w:rStyle w:val="Lienhypertexte"/>
            <w:color w:val="auto"/>
            <w:u w:val="none"/>
          </w:rPr>
          <w:t>Europe</w:t>
        </w:r>
      </w:hyperlink>
      <w:r w:rsidRPr="00CA51C5">
        <w:t xml:space="preserve">. Ancienne </w:t>
      </w:r>
      <w:hyperlink r:id="rId76" w:tooltip="Empire colonial français" w:history="1">
        <w:r w:rsidRPr="00CA51C5">
          <w:rPr>
            <w:rStyle w:val="Lienhypertexte"/>
            <w:color w:val="auto"/>
            <w:u w:val="none"/>
          </w:rPr>
          <w:t>puissance coloniale</w:t>
        </w:r>
      </w:hyperlink>
      <w:r w:rsidRPr="00CA51C5">
        <w:t>, sa culture et sa civilisation sont diffusées par les pays francophones à travers le monde, unis dans l'</w:t>
      </w:r>
      <w:hyperlink r:id="rId77" w:tooltip="Organisation internationale de la francophonie" w:history="1">
        <w:r w:rsidRPr="00CA51C5">
          <w:rPr>
            <w:rStyle w:val="Lienhypertexte"/>
            <w:color w:val="auto"/>
            <w:u w:val="none"/>
          </w:rPr>
          <w:t>Organisation internationale de la francophonie</w:t>
        </w:r>
      </w:hyperlink>
      <w:r w:rsidRPr="00CA51C5">
        <w:t xml:space="preserve">. Le </w:t>
      </w:r>
      <w:hyperlink r:id="rId78" w:tooltip="Français" w:history="1">
        <w:r w:rsidRPr="00CA51C5">
          <w:rPr>
            <w:rStyle w:val="Lienhypertexte"/>
            <w:color w:val="auto"/>
            <w:u w:val="none"/>
          </w:rPr>
          <w:t>français</w:t>
        </w:r>
      </w:hyperlink>
      <w:r w:rsidRPr="00CA51C5">
        <w:t xml:space="preserve"> est </w:t>
      </w:r>
      <w:hyperlink r:id="rId79" w:tooltip="Liste des langues par nombre de locuteurs natifs" w:history="1">
        <w:r w:rsidRPr="00CA51C5">
          <w:rPr>
            <w:rStyle w:val="Lienhypertexte"/>
            <w:color w:val="auto"/>
            <w:u w:val="none"/>
          </w:rPr>
          <w:t>la dixième langue maternelle la plus parlée au monde</w:t>
        </w:r>
      </w:hyperlink>
      <w:r w:rsidRPr="00CA51C5">
        <w:t xml:space="preserve"> et est une des langues avec la plus grande diffusion, traditionnellement utilisé comme langue de la </w:t>
      </w:r>
      <w:hyperlink r:id="rId80" w:tooltip="Diplomatie" w:history="1">
        <w:r w:rsidRPr="00CA51C5">
          <w:rPr>
            <w:rStyle w:val="Lienhypertexte"/>
            <w:color w:val="auto"/>
            <w:u w:val="none"/>
          </w:rPr>
          <w:t>diplomatie</w:t>
        </w:r>
      </w:hyperlink>
      <w:r w:rsidRPr="00CA51C5">
        <w:t xml:space="preserve">. Elle est une des six </w:t>
      </w:r>
      <w:hyperlink r:id="rId81" w:tooltip="Langues officielles" w:history="1">
        <w:r w:rsidRPr="00CA51C5">
          <w:rPr>
            <w:rStyle w:val="Lienhypertexte"/>
            <w:color w:val="auto"/>
            <w:u w:val="none"/>
          </w:rPr>
          <w:t>langues officielles</w:t>
        </w:r>
      </w:hyperlink>
      <w:r w:rsidRPr="00CA51C5">
        <w:t xml:space="preserve"> et une des deux langues de travail avec l'</w:t>
      </w:r>
      <w:hyperlink r:id="rId82" w:tooltip="Anglais" w:history="1">
        <w:r w:rsidRPr="00CA51C5">
          <w:rPr>
            <w:rStyle w:val="Lienhypertexte"/>
            <w:color w:val="auto"/>
            <w:u w:val="none"/>
          </w:rPr>
          <w:t>anglais</w:t>
        </w:r>
      </w:hyperlink>
      <w:r w:rsidRPr="00CA51C5">
        <w:t xml:space="preserve"> de </w:t>
      </w:r>
      <w:r w:rsidRPr="00CA51C5">
        <w:lastRenderedPageBreak/>
        <w:t>l'</w:t>
      </w:r>
      <w:hyperlink r:id="rId83" w:tooltip="Organisation des Nations unies" w:history="1">
        <w:r w:rsidRPr="00CA51C5">
          <w:rPr>
            <w:rStyle w:val="Lienhypertexte"/>
            <w:color w:val="auto"/>
            <w:u w:val="none"/>
          </w:rPr>
          <w:t>Organisation des Nations unies</w:t>
        </w:r>
      </w:hyperlink>
      <w:r w:rsidRPr="00CA51C5">
        <w:t>, et langue officielle ou de travail de plusieurs organisations internationales ou régionales. Le français est également l'une des trois langues de travail de l'</w:t>
      </w:r>
      <w:hyperlink r:id="rId84" w:tooltip="Union européenne" w:history="1">
        <w:r w:rsidRPr="00CA51C5">
          <w:rPr>
            <w:rStyle w:val="Lienhypertexte"/>
            <w:color w:val="auto"/>
            <w:u w:val="none"/>
          </w:rPr>
          <w:t>Union européenne</w:t>
        </w:r>
      </w:hyperlink>
      <w:r w:rsidRPr="00CA51C5">
        <w:t xml:space="preserve"> — avec l'</w:t>
      </w:r>
      <w:hyperlink r:id="rId85" w:tooltip="Allemand" w:history="1">
        <w:r w:rsidRPr="00CA51C5">
          <w:rPr>
            <w:rStyle w:val="Lienhypertexte"/>
            <w:color w:val="auto"/>
            <w:u w:val="none"/>
          </w:rPr>
          <w:t>allemand</w:t>
        </w:r>
      </w:hyperlink>
      <w:r w:rsidRPr="00CA51C5">
        <w:t xml:space="preserve"> et l'anglais.</w:t>
      </w:r>
    </w:p>
    <w:p w:rsidR="00C74060" w:rsidRPr="007E580D" w:rsidRDefault="00C74060" w:rsidP="00CA51C5">
      <w:pPr>
        <w:spacing w:after="0"/>
        <w:rPr>
          <w:b/>
        </w:rPr>
      </w:pPr>
    </w:p>
    <w:sectPr w:rsidR="00C74060" w:rsidRPr="007E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7A92"/>
    <w:multiLevelType w:val="hybridMultilevel"/>
    <w:tmpl w:val="F06AC3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63"/>
    <w:rsid w:val="00177C0D"/>
    <w:rsid w:val="001E10A4"/>
    <w:rsid w:val="002403A2"/>
    <w:rsid w:val="00366248"/>
    <w:rsid w:val="00431615"/>
    <w:rsid w:val="004C2C63"/>
    <w:rsid w:val="00541DAD"/>
    <w:rsid w:val="005B3833"/>
    <w:rsid w:val="005E5C17"/>
    <w:rsid w:val="007E580D"/>
    <w:rsid w:val="009550F3"/>
    <w:rsid w:val="00996FD3"/>
    <w:rsid w:val="00AA072A"/>
    <w:rsid w:val="00AF67CB"/>
    <w:rsid w:val="00B16B07"/>
    <w:rsid w:val="00C74060"/>
    <w:rsid w:val="00CA51C5"/>
    <w:rsid w:val="00CD20AF"/>
    <w:rsid w:val="00E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40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03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03A2"/>
    <w:rPr>
      <w:color w:val="0000FF"/>
      <w:u w:val="single"/>
    </w:rPr>
  </w:style>
  <w:style w:type="character" w:customStyle="1" w:styleId="addbookmark">
    <w:name w:val="addbookmark"/>
    <w:basedOn w:val="Policepardfaut"/>
    <w:rsid w:val="002403A2"/>
  </w:style>
  <w:style w:type="paragraph" w:styleId="NormalWeb">
    <w:name w:val="Normal (Web)"/>
    <w:basedOn w:val="Normal"/>
    <w:uiPriority w:val="99"/>
    <w:semiHidden/>
    <w:unhideWhenUsed/>
    <w:rsid w:val="0024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">
    <w:name w:val="inter"/>
    <w:basedOn w:val="Policepardfaut"/>
    <w:rsid w:val="002403A2"/>
  </w:style>
  <w:style w:type="paragraph" w:styleId="Textedebulles">
    <w:name w:val="Balloon Text"/>
    <w:basedOn w:val="Normal"/>
    <w:link w:val="TextedebullesCar"/>
    <w:uiPriority w:val="99"/>
    <w:semiHidden/>
    <w:unhideWhenUsed/>
    <w:rsid w:val="0024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3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03A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E580D"/>
    <w:rPr>
      <w:b/>
      <w:bCs/>
    </w:rPr>
  </w:style>
  <w:style w:type="character" w:customStyle="1" w:styleId="romain">
    <w:name w:val="romain"/>
    <w:basedOn w:val="Policepardfaut"/>
    <w:rsid w:val="00CA51C5"/>
  </w:style>
  <w:style w:type="character" w:customStyle="1" w:styleId="nowrap">
    <w:name w:val="nowrap"/>
    <w:basedOn w:val="Policepardfaut"/>
    <w:rsid w:val="00CA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40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03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03A2"/>
    <w:rPr>
      <w:color w:val="0000FF"/>
      <w:u w:val="single"/>
    </w:rPr>
  </w:style>
  <w:style w:type="character" w:customStyle="1" w:styleId="addbookmark">
    <w:name w:val="addbookmark"/>
    <w:basedOn w:val="Policepardfaut"/>
    <w:rsid w:val="002403A2"/>
  </w:style>
  <w:style w:type="paragraph" w:styleId="NormalWeb">
    <w:name w:val="Normal (Web)"/>
    <w:basedOn w:val="Normal"/>
    <w:uiPriority w:val="99"/>
    <w:semiHidden/>
    <w:unhideWhenUsed/>
    <w:rsid w:val="0024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">
    <w:name w:val="inter"/>
    <w:basedOn w:val="Policepardfaut"/>
    <w:rsid w:val="002403A2"/>
  </w:style>
  <w:style w:type="paragraph" w:styleId="Textedebulles">
    <w:name w:val="Balloon Text"/>
    <w:basedOn w:val="Normal"/>
    <w:link w:val="TextedebullesCar"/>
    <w:uiPriority w:val="99"/>
    <w:semiHidden/>
    <w:unhideWhenUsed/>
    <w:rsid w:val="0024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3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03A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E580D"/>
    <w:rPr>
      <w:b/>
      <w:bCs/>
    </w:rPr>
  </w:style>
  <w:style w:type="character" w:customStyle="1" w:styleId="romain">
    <w:name w:val="romain"/>
    <w:basedOn w:val="Policepardfaut"/>
    <w:rsid w:val="00CA51C5"/>
  </w:style>
  <w:style w:type="character" w:customStyle="1" w:styleId="nowrap">
    <w:name w:val="nowrap"/>
    <w:basedOn w:val="Policepardfaut"/>
    <w:rsid w:val="00CA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Capitale_de_la_France" TargetMode="External"/><Relationship Id="rId18" Type="http://schemas.openxmlformats.org/officeDocument/2006/relationships/hyperlink" Target="https://fr.wikipedia.org/wiki/Libert%C3%A9,_%C3%89galit%C3%A9,_Fraternit%C3%A9" TargetMode="External"/><Relationship Id="rId26" Type="http://schemas.openxmlformats.org/officeDocument/2006/relationships/hyperlink" Target="https://fr.wikipedia.org/wiki/Arme_nucl%C3%A9aire" TargetMode="External"/><Relationship Id="rId39" Type="http://schemas.openxmlformats.org/officeDocument/2006/relationships/hyperlink" Target="https://fr.wikipedia.org/wiki/Culture_de_la_France" TargetMode="External"/><Relationship Id="rId21" Type="http://schemas.openxmlformats.org/officeDocument/2006/relationships/hyperlink" Target="https://fr.wikipedia.org/wiki/Chronologie_du_Haut_Moyen_%C3%82ge" TargetMode="External"/><Relationship Id="rId34" Type="http://schemas.openxmlformats.org/officeDocument/2006/relationships/hyperlink" Target="https://fr.wikipedia.org/wiki/Parlement_europ%C3%A9en" TargetMode="External"/><Relationship Id="rId42" Type="http://schemas.openxmlformats.org/officeDocument/2006/relationships/hyperlink" Target="https://fr.wikipedia.org/wiki/Continent" TargetMode="External"/><Relationship Id="rId47" Type="http://schemas.openxmlformats.org/officeDocument/2006/relationships/hyperlink" Target="https://fr.wikipedia.org/wiki/Base_militaire" TargetMode="External"/><Relationship Id="rId50" Type="http://schemas.openxmlformats.org/officeDocument/2006/relationships/hyperlink" Target="https://fr.wikipedia.org/wiki/Union_europ%C3%A9enne" TargetMode="External"/><Relationship Id="rId55" Type="http://schemas.openxmlformats.org/officeDocument/2006/relationships/hyperlink" Target="https://fr.wikipedia.org/wiki/Parit%C3%A9_de_pouvoir_d%27achat" TargetMode="External"/><Relationship Id="rId63" Type="http://schemas.openxmlformats.org/officeDocument/2006/relationships/hyperlink" Target="https://fr.wikipedia.org/wiki/Industrie_nucl%C3%A9aire_en_France" TargetMode="External"/><Relationship Id="rId68" Type="http://schemas.openxmlformats.org/officeDocument/2006/relationships/hyperlink" Target="https://fr.wikipedia.org/wiki/France_m%C3%A9tropolitaine" TargetMode="External"/><Relationship Id="rId76" Type="http://schemas.openxmlformats.org/officeDocument/2006/relationships/hyperlink" Target="https://fr.wikipedia.org/wiki/Empire_colonial_fran%C3%A7ais" TargetMode="External"/><Relationship Id="rId84" Type="http://schemas.openxmlformats.org/officeDocument/2006/relationships/hyperlink" Target="https://fr.wikipedia.org/wiki/Union_europ%C3%A9enne" TargetMode="External"/><Relationship Id="rId7" Type="http://schemas.openxmlformats.org/officeDocument/2006/relationships/hyperlink" Target="https://fr.wikipedia.org/wiki/France_d%27outre-mer" TargetMode="External"/><Relationship Id="rId71" Type="http://schemas.openxmlformats.org/officeDocument/2006/relationships/hyperlink" Target="https://fr.wikipedia.org/wiki/Nouvelle-Cal%C3%A9do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Franc_Pacifique" TargetMode="External"/><Relationship Id="rId29" Type="http://schemas.openxmlformats.org/officeDocument/2006/relationships/hyperlink" Target="https://fr.wikipedia.org/wiki/Groupe_des_sept_%28%C3%A9conomie%29" TargetMode="External"/><Relationship Id="rId11" Type="http://schemas.openxmlformats.org/officeDocument/2006/relationships/hyperlink" Target="https://fr.wikipedia.org/wiki/R%C3%A9gime_semi-pr%C3%A9sidentiel" TargetMode="External"/><Relationship Id="rId24" Type="http://schemas.openxmlformats.org/officeDocument/2006/relationships/hyperlink" Target="https://fr.wikipedia.org/wiki/1950" TargetMode="External"/><Relationship Id="rId32" Type="http://schemas.openxmlformats.org/officeDocument/2006/relationships/hyperlink" Target="https://fr.wikipedia.org/wiki/Espace_Schengen" TargetMode="External"/><Relationship Id="rId37" Type="http://schemas.openxmlformats.org/officeDocument/2006/relationships/hyperlink" Target="https://fr.wikipedia.org/wiki/%C3%89conomie_de_la_France" TargetMode="External"/><Relationship Id="rId40" Type="http://schemas.openxmlformats.org/officeDocument/2006/relationships/hyperlink" Target="https://fr.wikipedia.org/wiki/Europe" TargetMode="External"/><Relationship Id="rId45" Type="http://schemas.openxmlformats.org/officeDocument/2006/relationships/hyperlink" Target="https://fr.wikipedia.org/wiki/Consulat_%28diplomatie%29" TargetMode="External"/><Relationship Id="rId53" Type="http://schemas.openxmlformats.org/officeDocument/2006/relationships/hyperlink" Target="https://fr.wikipedia.org/wiki/Liste_des_pays_par_PIB_nominal" TargetMode="External"/><Relationship Id="rId58" Type="http://schemas.openxmlformats.org/officeDocument/2006/relationships/hyperlink" Target="https://fr.wikipedia.org/wiki/Industrie_agroalimentaire" TargetMode="External"/><Relationship Id="rId66" Type="http://schemas.openxmlformats.org/officeDocument/2006/relationships/hyperlink" Target="https://fr.wikipedia.org/wiki/2016" TargetMode="External"/><Relationship Id="rId74" Type="http://schemas.openxmlformats.org/officeDocument/2006/relationships/hyperlink" Target="https://fr.wikipedia.org/wiki/Union_europ%C3%A9enne" TargetMode="External"/><Relationship Id="rId79" Type="http://schemas.openxmlformats.org/officeDocument/2006/relationships/hyperlink" Target="https://fr.wikipedia.org/wiki/Liste_des_langues_par_nombre_de_locuteurs_natifs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fr.wikipedia.org/wiki/%C3%89conomie_du_luxe" TargetMode="External"/><Relationship Id="rId82" Type="http://schemas.openxmlformats.org/officeDocument/2006/relationships/hyperlink" Target="https://fr.wikipedia.org/wiki/Anglais" TargetMode="External"/><Relationship Id="rId19" Type="http://schemas.openxmlformats.org/officeDocument/2006/relationships/hyperlink" Target="https://fr.wikipedia.org/wiki/Drapeau_de_la_F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Constitutions_fran%C3%A7aises" TargetMode="External"/><Relationship Id="rId14" Type="http://schemas.openxmlformats.org/officeDocument/2006/relationships/hyperlink" Target="https://fr.wikipedia.org/wiki/Fran%C3%A7ais" TargetMode="External"/><Relationship Id="rId22" Type="http://schemas.openxmlformats.org/officeDocument/2006/relationships/hyperlink" Target="https://fr.wikipedia.org/wiki/Francs" TargetMode="External"/><Relationship Id="rId27" Type="http://schemas.openxmlformats.org/officeDocument/2006/relationships/hyperlink" Target="https://fr.wikipedia.org/wiki/Conseil_de_s%C3%A9curit%C3%A9_des_Nations_unies" TargetMode="External"/><Relationship Id="rId30" Type="http://schemas.openxmlformats.org/officeDocument/2006/relationships/hyperlink" Target="https://fr.wikipedia.org/wiki/Groupe_des_vingt" TargetMode="External"/><Relationship Id="rId35" Type="http://schemas.openxmlformats.org/officeDocument/2006/relationships/hyperlink" Target="https://fr.wikipedia.org/wiki/Unesco" TargetMode="External"/><Relationship Id="rId43" Type="http://schemas.openxmlformats.org/officeDocument/2006/relationships/hyperlink" Target="https://fr.wikipedia.org/wiki/G%C3%A9opolitique" TargetMode="External"/><Relationship Id="rId48" Type="http://schemas.openxmlformats.org/officeDocument/2006/relationships/hyperlink" Target="https://fr.wikipedia.org/wiki/Zone_%C3%A9conomique_exclusive" TargetMode="External"/><Relationship Id="rId56" Type="http://schemas.openxmlformats.org/officeDocument/2006/relationships/hyperlink" Target="https://fr.wikipedia.org/wiki/Niveau_de_vie" TargetMode="External"/><Relationship Id="rId64" Type="http://schemas.openxmlformats.org/officeDocument/2006/relationships/hyperlink" Target="https://fr.wikipedia.org/wiki/1er_janvier" TargetMode="External"/><Relationship Id="rId69" Type="http://schemas.openxmlformats.org/officeDocument/2006/relationships/hyperlink" Target="https://fr.wikipedia.org/wiki/D%C3%A9partement_et_r%C3%A9gion_d%27outre-mer" TargetMode="External"/><Relationship Id="rId77" Type="http://schemas.openxmlformats.org/officeDocument/2006/relationships/hyperlink" Target="https://fr.wikipedia.org/wiki/Organisation_internationale_de_la_francophonie" TargetMode="External"/><Relationship Id="rId8" Type="http://schemas.openxmlformats.org/officeDocument/2006/relationships/hyperlink" Target="https://fr.wikipedia.org/wiki/R%C3%A9publique" TargetMode="External"/><Relationship Id="rId51" Type="http://schemas.openxmlformats.org/officeDocument/2006/relationships/hyperlink" Target="https://fr.wikipedia.org/wiki/Allemagne" TargetMode="External"/><Relationship Id="rId72" Type="http://schemas.openxmlformats.org/officeDocument/2006/relationships/hyperlink" Target="https://fr.wikipedia.org/wiki/Union_europ%C3%A9enne" TargetMode="External"/><Relationship Id="rId80" Type="http://schemas.openxmlformats.org/officeDocument/2006/relationships/hyperlink" Target="https://fr.wikipedia.org/wiki/Diplomatie" TargetMode="External"/><Relationship Id="rId85" Type="http://schemas.openxmlformats.org/officeDocument/2006/relationships/hyperlink" Target="https://fr.wikipedia.org/wiki/Alleman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r.wikipedia.org/wiki/Paris" TargetMode="External"/><Relationship Id="rId17" Type="http://schemas.openxmlformats.org/officeDocument/2006/relationships/hyperlink" Target="https://fr.wikipedia.org/wiki/Oc%C3%A9an_Pacifique" TargetMode="External"/><Relationship Id="rId25" Type="http://schemas.openxmlformats.org/officeDocument/2006/relationships/hyperlink" Target="https://fr.wikipedia.org/wiki/Histoire_de_l%27Union_europ%C3%A9enne" TargetMode="External"/><Relationship Id="rId33" Type="http://schemas.openxmlformats.org/officeDocument/2006/relationships/hyperlink" Target="https://fr.wikipedia.org/wiki/Conseil_de_l%27Europe" TargetMode="External"/><Relationship Id="rId38" Type="http://schemas.openxmlformats.org/officeDocument/2006/relationships/hyperlink" Target="https://fr.wikipedia.org/wiki/Forces_arm%C3%A9es_fran%C3%A7aises" TargetMode="External"/><Relationship Id="rId46" Type="http://schemas.openxmlformats.org/officeDocument/2006/relationships/hyperlink" Target="https://fr.wikipedia.org/wiki/%C3%89tats-Unis" TargetMode="External"/><Relationship Id="rId59" Type="http://schemas.openxmlformats.org/officeDocument/2006/relationships/hyperlink" Target="https://fr.wikipedia.org/wiki/Construction_a%C3%A9ronautique" TargetMode="External"/><Relationship Id="rId67" Type="http://schemas.openxmlformats.org/officeDocument/2006/relationships/hyperlink" Target="https://fr.wikipedia.org/wiki/Institut_national_de_la_statistique_et_des_%C3%A9tudes_%C3%A9conomiques" TargetMode="External"/><Relationship Id="rId20" Type="http://schemas.openxmlformats.org/officeDocument/2006/relationships/hyperlink" Target="https://fr.wikipedia.org/wiki/La_Marseillaise" TargetMode="External"/><Relationship Id="rId41" Type="http://schemas.openxmlformats.org/officeDocument/2006/relationships/hyperlink" Target="https://fr.wikipedia.org/wiki/Oc%C3%A9an" TargetMode="External"/><Relationship Id="rId54" Type="http://schemas.openxmlformats.org/officeDocument/2006/relationships/hyperlink" Target="https://fr.wikipedia.org/wiki/Liste_des_pays_par_PIB_%28PPA%29" TargetMode="External"/><Relationship Id="rId62" Type="http://schemas.openxmlformats.org/officeDocument/2006/relationships/hyperlink" Target="https://fr.wikipedia.org/wiki/Tourisme_en_France" TargetMode="External"/><Relationship Id="rId70" Type="http://schemas.openxmlformats.org/officeDocument/2006/relationships/hyperlink" Target="https://fr.wikipedia.org/wiki/Collectivit%C3%A9_d%27outre-mer" TargetMode="External"/><Relationship Id="rId75" Type="http://schemas.openxmlformats.org/officeDocument/2006/relationships/hyperlink" Target="https://fr.wikipedia.org/wiki/Europe" TargetMode="External"/><Relationship Id="rId83" Type="http://schemas.openxmlformats.org/officeDocument/2006/relationships/hyperlink" Target="https://fr.wikipedia.org/wiki/Organisation_des_Nations_un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Europe_de_l%27Ouest" TargetMode="External"/><Relationship Id="rId15" Type="http://schemas.openxmlformats.org/officeDocument/2006/relationships/hyperlink" Target="https://fr.wikipedia.org/wiki/Euro" TargetMode="External"/><Relationship Id="rId23" Type="http://schemas.openxmlformats.org/officeDocument/2006/relationships/hyperlink" Target="https://fr.wikipedia.org/wiki/Empire_colonial_fran%C3%A7ais" TargetMode="External"/><Relationship Id="rId28" Type="http://schemas.openxmlformats.org/officeDocument/2006/relationships/hyperlink" Target="https://fr.wikipedia.org/wiki/Organisation_du_trait%C3%A9_de_l%27Atlantique_nord" TargetMode="External"/><Relationship Id="rId36" Type="http://schemas.openxmlformats.org/officeDocument/2006/relationships/hyperlink" Target="https://fr.wikipedia.org/wiki/Politique_en_France" TargetMode="External"/><Relationship Id="rId49" Type="http://schemas.openxmlformats.org/officeDocument/2006/relationships/hyperlink" Target="https://fr.wikipedia.org/wiki/Biodiversit%C3%A9_en_France" TargetMode="External"/><Relationship Id="rId57" Type="http://schemas.openxmlformats.org/officeDocument/2006/relationships/hyperlink" Target="https://fr.wikipedia.org/wiki/Classement_IDH_des_pays" TargetMode="External"/><Relationship Id="rId10" Type="http://schemas.openxmlformats.org/officeDocument/2006/relationships/hyperlink" Target="https://fr.wikipedia.org/wiki/%C3%89tat_unitaire" TargetMode="External"/><Relationship Id="rId31" Type="http://schemas.openxmlformats.org/officeDocument/2006/relationships/hyperlink" Target="https://fr.wikipedia.org/wiki/Zone_euro" TargetMode="External"/><Relationship Id="rId44" Type="http://schemas.openxmlformats.org/officeDocument/2006/relationships/hyperlink" Target="https://fr.wikipedia.org/wiki/Ambassade" TargetMode="External"/><Relationship Id="rId52" Type="http://schemas.openxmlformats.org/officeDocument/2006/relationships/hyperlink" Target="https://fr.wikipedia.org/wiki/Royaume-Uni" TargetMode="External"/><Relationship Id="rId60" Type="http://schemas.openxmlformats.org/officeDocument/2006/relationships/hyperlink" Target="https://fr.wikipedia.org/wiki/Construction_automobile" TargetMode="External"/><Relationship Id="rId65" Type="http://schemas.openxmlformats.org/officeDocument/2006/relationships/hyperlink" Target="https://fr.wikipedia.org/wiki/Janvier_2016" TargetMode="External"/><Relationship Id="rId73" Type="http://schemas.openxmlformats.org/officeDocument/2006/relationships/hyperlink" Target="https://fr.wikipedia.org/wiki/Allemagne" TargetMode="External"/><Relationship Id="rId78" Type="http://schemas.openxmlformats.org/officeDocument/2006/relationships/hyperlink" Target="https://fr.wikipedia.org/wiki/Fran%C3%A7ais" TargetMode="External"/><Relationship Id="rId81" Type="http://schemas.openxmlformats.org/officeDocument/2006/relationships/hyperlink" Target="https://fr.wikipedia.org/wiki/Langues_officielles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eclat</dc:creator>
  <cp:lastModifiedBy>association eclat</cp:lastModifiedBy>
  <cp:revision>2</cp:revision>
  <dcterms:created xsi:type="dcterms:W3CDTF">2016-07-19T15:03:00Z</dcterms:created>
  <dcterms:modified xsi:type="dcterms:W3CDTF">2016-07-19T15:03:00Z</dcterms:modified>
</cp:coreProperties>
</file>