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565AB" w:rsidRDefault="00C565AB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3C5B" w:rsidRDefault="004A6A84" w:rsidP="006C3C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Remplacer le mot </w:t>
      </w:r>
      <w:r w:rsidR="009E0898">
        <w:rPr>
          <w:rFonts w:ascii="Times New Roman" w:hAnsi="Times New Roman" w:cs="Times New Roman"/>
          <w:b/>
          <w:sz w:val="24"/>
        </w:rPr>
        <w:t>trace</w:t>
      </w:r>
      <w:r>
        <w:rPr>
          <w:rFonts w:ascii="Times New Roman" w:hAnsi="Times New Roman" w:cs="Times New Roman"/>
          <w:b/>
          <w:sz w:val="24"/>
        </w:rPr>
        <w:t xml:space="preserve"> par </w:t>
      </w:r>
      <w:r w:rsidR="009E0898">
        <w:rPr>
          <w:rFonts w:ascii="Times New Roman" w:hAnsi="Times New Roman" w:cs="Times New Roman"/>
          <w:b/>
          <w:sz w:val="24"/>
        </w:rPr>
        <w:t>empreinte</w:t>
      </w:r>
      <w:r w:rsidR="00135B97">
        <w:rPr>
          <w:rFonts w:ascii="Times New Roman" w:hAnsi="Times New Roman" w:cs="Times New Roman"/>
          <w:b/>
          <w:sz w:val="24"/>
        </w:rPr>
        <w:t>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9E0898">
        <w:rPr>
          <w:rFonts w:ascii="Times New Roman" w:hAnsi="Times New Roman" w:cs="Times New Roman"/>
          <w:b/>
          <w:sz w:val="24"/>
        </w:rPr>
        <w:t>Colosse de Rhodes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7C6549" w:rsidRDefault="007C6549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B97" w:rsidRPr="009E0898" w:rsidRDefault="009E0898" w:rsidP="00303BE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0898">
        <w:t xml:space="preserve">Le </w:t>
      </w:r>
      <w:r w:rsidRPr="009E0898">
        <w:rPr>
          <w:bCs/>
        </w:rPr>
        <w:t>Colosse de Rhodes</w:t>
      </w:r>
      <w:r w:rsidRPr="009E0898">
        <w:t xml:space="preserve"> était une statue d'</w:t>
      </w:r>
      <w:hyperlink r:id="rId6" w:tooltip="Hélios" w:history="1">
        <w:r w:rsidRPr="009E0898">
          <w:rPr>
            <w:rStyle w:val="Lienhypertexte"/>
            <w:color w:val="auto"/>
            <w:u w:val="none"/>
          </w:rPr>
          <w:t>Hélios</w:t>
        </w:r>
      </w:hyperlink>
      <w:r w:rsidRPr="009E0898">
        <w:t xml:space="preserve">, le dieu Soleil, en </w:t>
      </w:r>
      <w:hyperlink r:id="rId7" w:tooltip="Bronze d'art" w:history="1">
        <w:r w:rsidRPr="009E0898">
          <w:rPr>
            <w:rStyle w:val="Lienhypertexte"/>
            <w:color w:val="auto"/>
            <w:u w:val="none"/>
          </w:rPr>
          <w:t>bronze</w:t>
        </w:r>
      </w:hyperlink>
      <w:r w:rsidRPr="009E0898">
        <w:t xml:space="preserve">, dont la hauteur dépassait trente mètres, œuvre de </w:t>
      </w:r>
      <w:hyperlink r:id="rId8" w:tooltip="Charès de Lindos" w:history="1">
        <w:r w:rsidRPr="009E0898">
          <w:rPr>
            <w:rStyle w:val="Lienhypertexte"/>
            <w:color w:val="auto"/>
            <w:u w:val="none"/>
          </w:rPr>
          <w:t xml:space="preserve">Charès de </w:t>
        </w:r>
        <w:proofErr w:type="spellStart"/>
        <w:r w:rsidRPr="009E0898">
          <w:rPr>
            <w:rStyle w:val="Lienhypertexte"/>
            <w:color w:val="auto"/>
            <w:u w:val="none"/>
          </w:rPr>
          <w:t>Lindos</w:t>
        </w:r>
        <w:proofErr w:type="spellEnd"/>
      </w:hyperlink>
      <w:r w:rsidRPr="009E0898">
        <w:t xml:space="preserve">. Souvenir de la résistance victorieuse à </w:t>
      </w:r>
      <w:hyperlink r:id="rId9" w:tooltip="Démétrios Ier Poliorcète" w:history="1">
        <w:r w:rsidRPr="009E0898">
          <w:rPr>
            <w:rStyle w:val="Lienhypertexte"/>
            <w:color w:val="auto"/>
            <w:u w:val="none"/>
          </w:rPr>
          <w:t>Démétrios I</w:t>
        </w:r>
        <w:r w:rsidRPr="009E0898">
          <w:rPr>
            <w:rStyle w:val="Lienhypertexte"/>
            <w:color w:val="auto"/>
            <w:u w:val="none"/>
            <w:vertAlign w:val="superscript"/>
          </w:rPr>
          <w:t>er</w:t>
        </w:r>
        <w:r w:rsidRPr="009E0898">
          <w:rPr>
            <w:rStyle w:val="Lienhypertexte"/>
            <w:color w:val="auto"/>
            <w:u w:val="none"/>
          </w:rPr>
          <w:t xml:space="preserve"> </w:t>
        </w:r>
        <w:proofErr w:type="spellStart"/>
        <w:r w:rsidRPr="009E0898">
          <w:rPr>
            <w:rStyle w:val="Lienhypertexte"/>
            <w:color w:val="auto"/>
            <w:u w:val="none"/>
          </w:rPr>
          <w:t>Poliorcète</w:t>
        </w:r>
        <w:proofErr w:type="spellEnd"/>
      </w:hyperlink>
      <w:r w:rsidRPr="009E0898">
        <w:t xml:space="preserve"> (</w:t>
      </w:r>
      <w:hyperlink r:id="rId10" w:tooltip="-305" w:history="1">
        <w:r w:rsidRPr="009E0898">
          <w:rPr>
            <w:rStyle w:val="Lienhypertexte"/>
            <w:color w:val="auto"/>
            <w:u w:val="none"/>
          </w:rPr>
          <w:t>-305</w:t>
        </w:r>
      </w:hyperlink>
      <w:r w:rsidRPr="009E0898">
        <w:t xml:space="preserve"> à </w:t>
      </w:r>
      <w:hyperlink r:id="rId11" w:tooltip="-304" w:history="1">
        <w:r w:rsidRPr="009E0898">
          <w:rPr>
            <w:rStyle w:val="Lienhypertexte"/>
            <w:color w:val="auto"/>
            <w:u w:val="none"/>
          </w:rPr>
          <w:t>-304</w:t>
        </w:r>
      </w:hyperlink>
      <w:r w:rsidRPr="009E0898">
        <w:t>), érigée sur l'</w:t>
      </w:r>
      <w:hyperlink r:id="rId12" w:tooltip="Rhodes" w:history="1">
        <w:r w:rsidRPr="009E0898">
          <w:rPr>
            <w:rStyle w:val="Lienhypertexte"/>
            <w:color w:val="auto"/>
            <w:u w:val="none"/>
          </w:rPr>
          <w:t>île de Rhodes</w:t>
        </w:r>
      </w:hyperlink>
      <w:r w:rsidRPr="009E0898">
        <w:t xml:space="preserve"> vers </w:t>
      </w:r>
      <w:hyperlink r:id="rId13" w:tooltip="-292" w:history="1">
        <w:r w:rsidRPr="009E0898">
          <w:rPr>
            <w:rStyle w:val="Lienhypertexte"/>
            <w:color w:val="auto"/>
            <w:u w:val="none"/>
          </w:rPr>
          <w:t>-292</w:t>
        </w:r>
      </w:hyperlink>
      <w:r w:rsidRPr="009E0898">
        <w:t xml:space="preserve">, cette gigantesque effigie d'Hélios, dieu tutélaire de la ville de </w:t>
      </w:r>
      <w:hyperlink r:id="rId14" w:tooltip="Rhodes" w:history="1">
        <w:r w:rsidRPr="009E0898">
          <w:rPr>
            <w:rStyle w:val="Lienhypertexte"/>
            <w:color w:val="auto"/>
            <w:u w:val="none"/>
          </w:rPr>
          <w:t>Rhodes</w:t>
        </w:r>
      </w:hyperlink>
      <w:r w:rsidRPr="009E0898">
        <w:t xml:space="preserve">, fut renversée en </w:t>
      </w:r>
      <w:hyperlink r:id="rId15" w:tooltip="-227" w:history="1">
        <w:r w:rsidRPr="009E0898">
          <w:rPr>
            <w:rStyle w:val="Lienhypertexte"/>
            <w:color w:val="auto"/>
            <w:u w:val="none"/>
          </w:rPr>
          <w:t>-227</w:t>
        </w:r>
      </w:hyperlink>
      <w:r w:rsidRPr="009E0898">
        <w:t xml:space="preserve"> ou </w:t>
      </w:r>
      <w:hyperlink r:id="rId16" w:tooltip="-226" w:history="1">
        <w:r w:rsidRPr="009E0898">
          <w:rPr>
            <w:rStyle w:val="Lienhypertexte"/>
            <w:color w:val="auto"/>
            <w:u w:val="none"/>
          </w:rPr>
          <w:t>-226</w:t>
        </w:r>
      </w:hyperlink>
      <w:r w:rsidRPr="009E0898">
        <w:t xml:space="preserve"> par un </w:t>
      </w:r>
      <w:hyperlink r:id="rId17" w:tooltip="Tremblement de terre" w:history="1">
        <w:r w:rsidRPr="009E0898">
          <w:rPr>
            <w:rStyle w:val="Lienhypertexte"/>
            <w:color w:val="auto"/>
            <w:u w:val="none"/>
          </w:rPr>
          <w:t>tremblement de terre</w:t>
        </w:r>
      </w:hyperlink>
      <w:r w:rsidRPr="009E0898">
        <w:t xml:space="preserve">. Cassée au niveau des genoux, elle s'effondra et tomba en morceaux. La statue brisée resta sur place jusqu'en </w:t>
      </w:r>
      <w:hyperlink r:id="rId18" w:tooltip="654" w:history="1">
        <w:r w:rsidRPr="009E0898">
          <w:rPr>
            <w:rStyle w:val="Lienhypertexte"/>
            <w:color w:val="auto"/>
            <w:u w:val="none"/>
          </w:rPr>
          <w:t>654</w:t>
        </w:r>
      </w:hyperlink>
      <w:r w:rsidRPr="009E0898">
        <w:t xml:space="preserve">. Il ne reste plus aujourd'hui la moindre trace du colosse. C'est la sixième des </w:t>
      </w:r>
      <w:hyperlink r:id="rId19" w:tooltip="Sept merveilles du monde" w:history="1">
        <w:r w:rsidRPr="009E0898">
          <w:rPr>
            <w:rStyle w:val="Lienhypertexte"/>
            <w:color w:val="auto"/>
            <w:u w:val="none"/>
          </w:rPr>
          <w:t>sept merveilles du monde</w:t>
        </w:r>
      </w:hyperlink>
      <w:r w:rsidRPr="009E0898">
        <w:t xml:space="preserve"> antique.</w:t>
      </w:r>
    </w:p>
    <w:p w:rsidR="00325F7D" w:rsidRDefault="00325F7D" w:rsidP="00F96306">
      <w:pPr>
        <w:pStyle w:val="Titre5"/>
        <w:jc w:val="both"/>
        <w:rPr>
          <w:rStyle w:val="field-content"/>
          <w:vanish/>
        </w:rPr>
      </w:pPr>
    </w:p>
    <w:sectPr w:rsidR="003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C54"/>
    <w:multiLevelType w:val="hybridMultilevel"/>
    <w:tmpl w:val="CF0A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52D44"/>
    <w:multiLevelType w:val="multilevel"/>
    <w:tmpl w:val="881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AC6"/>
    <w:multiLevelType w:val="multilevel"/>
    <w:tmpl w:val="825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1F06"/>
    <w:multiLevelType w:val="hybridMultilevel"/>
    <w:tmpl w:val="A368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BD3"/>
    <w:multiLevelType w:val="multilevel"/>
    <w:tmpl w:val="F09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5285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E223D1"/>
    <w:multiLevelType w:val="hybridMultilevel"/>
    <w:tmpl w:val="88521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14A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237A"/>
    <w:rsid w:val="000B4BC8"/>
    <w:rsid w:val="00135B97"/>
    <w:rsid w:val="00177C0D"/>
    <w:rsid w:val="001D2187"/>
    <w:rsid w:val="001E10A4"/>
    <w:rsid w:val="002403A2"/>
    <w:rsid w:val="00297D37"/>
    <w:rsid w:val="002E1019"/>
    <w:rsid w:val="0030025E"/>
    <w:rsid w:val="00303BE0"/>
    <w:rsid w:val="00325C77"/>
    <w:rsid w:val="00325F7D"/>
    <w:rsid w:val="00332814"/>
    <w:rsid w:val="00366248"/>
    <w:rsid w:val="003B62C0"/>
    <w:rsid w:val="00431615"/>
    <w:rsid w:val="004628B5"/>
    <w:rsid w:val="004949D3"/>
    <w:rsid w:val="004A6A84"/>
    <w:rsid w:val="004C2C63"/>
    <w:rsid w:val="004C7172"/>
    <w:rsid w:val="005026FB"/>
    <w:rsid w:val="00517E00"/>
    <w:rsid w:val="00541DAD"/>
    <w:rsid w:val="005A1D43"/>
    <w:rsid w:val="005B3833"/>
    <w:rsid w:val="005B3879"/>
    <w:rsid w:val="005E5C17"/>
    <w:rsid w:val="00604F01"/>
    <w:rsid w:val="00605FC6"/>
    <w:rsid w:val="006A7C88"/>
    <w:rsid w:val="006C3C5B"/>
    <w:rsid w:val="00765593"/>
    <w:rsid w:val="007C6549"/>
    <w:rsid w:val="007E580D"/>
    <w:rsid w:val="008341D7"/>
    <w:rsid w:val="008F347D"/>
    <w:rsid w:val="009013B6"/>
    <w:rsid w:val="00901937"/>
    <w:rsid w:val="00901BB6"/>
    <w:rsid w:val="00921DA6"/>
    <w:rsid w:val="009550F3"/>
    <w:rsid w:val="009809AA"/>
    <w:rsid w:val="00996FD3"/>
    <w:rsid w:val="009E0898"/>
    <w:rsid w:val="00A333CF"/>
    <w:rsid w:val="00A942B3"/>
    <w:rsid w:val="00A94680"/>
    <w:rsid w:val="00AA072A"/>
    <w:rsid w:val="00AE692E"/>
    <w:rsid w:val="00B115D4"/>
    <w:rsid w:val="00B16B07"/>
    <w:rsid w:val="00BB1894"/>
    <w:rsid w:val="00C14D6F"/>
    <w:rsid w:val="00C565AB"/>
    <w:rsid w:val="00C57235"/>
    <w:rsid w:val="00C702CA"/>
    <w:rsid w:val="00C74060"/>
    <w:rsid w:val="00CC311B"/>
    <w:rsid w:val="00CD20AF"/>
    <w:rsid w:val="00CE72A5"/>
    <w:rsid w:val="00D23A90"/>
    <w:rsid w:val="00D30EFB"/>
    <w:rsid w:val="00DA2CD7"/>
    <w:rsid w:val="00E2351E"/>
    <w:rsid w:val="00E87D8A"/>
    <w:rsid w:val="00EB7CA0"/>
    <w:rsid w:val="00EF0983"/>
    <w:rsid w:val="00F05012"/>
    <w:rsid w:val="00F96306"/>
    <w:rsid w:val="00FB0F6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har%C3%A8s_de_Lindos" TargetMode="External"/><Relationship Id="rId13" Type="http://schemas.openxmlformats.org/officeDocument/2006/relationships/hyperlink" Target="https://fr.wikipedia.org/wiki/-292" TargetMode="External"/><Relationship Id="rId18" Type="http://schemas.openxmlformats.org/officeDocument/2006/relationships/hyperlink" Target="https://fr.wikipedia.org/wiki/65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Bronze_d%27art" TargetMode="External"/><Relationship Id="rId12" Type="http://schemas.openxmlformats.org/officeDocument/2006/relationships/hyperlink" Target="https://fr.wikipedia.org/wiki/Rhodes" TargetMode="External"/><Relationship Id="rId17" Type="http://schemas.openxmlformats.org/officeDocument/2006/relationships/hyperlink" Target="https://fr.wikipedia.org/wiki/Tremblement_de_ter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-2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H%C3%A9lios" TargetMode="External"/><Relationship Id="rId11" Type="http://schemas.openxmlformats.org/officeDocument/2006/relationships/hyperlink" Target="https://fr.wikipedia.org/wiki/-3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-227" TargetMode="External"/><Relationship Id="rId10" Type="http://schemas.openxmlformats.org/officeDocument/2006/relationships/hyperlink" Target="https://fr.wikipedia.org/wiki/-305" TargetMode="External"/><Relationship Id="rId19" Type="http://schemas.openxmlformats.org/officeDocument/2006/relationships/hyperlink" Target="https://fr.wikipedia.org/wiki/Sept_merveilles_du_mo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D%C3%A9m%C3%A9trios_Ier_Poliorc%C3%A8te" TargetMode="External"/><Relationship Id="rId14" Type="http://schemas.openxmlformats.org/officeDocument/2006/relationships/hyperlink" Target="https://fr.wikipedia.org/wiki/Rho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2016-10-18T14:21:00Z</dcterms:created>
  <dcterms:modified xsi:type="dcterms:W3CDTF">2016-10-18T14:21:00Z</dcterms:modified>
</cp:coreProperties>
</file>