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2403A2" w:rsidRDefault="002403A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le texte ci-dessous :</w:t>
      </w:r>
    </w:p>
    <w:p w:rsidR="002403A2" w:rsidRDefault="002403A2" w:rsidP="002403A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Mettre la première ligne en </w:t>
      </w:r>
      <w:r w:rsidR="001D7409">
        <w:rPr>
          <w:rFonts w:ascii="Times New Roman" w:hAnsi="Times New Roman" w:cs="Times New Roman"/>
          <w:b/>
          <w:sz w:val="24"/>
        </w:rPr>
        <w:t>26 et avec la police Garamond</w:t>
      </w:r>
      <w:r>
        <w:rPr>
          <w:rFonts w:ascii="Times New Roman" w:hAnsi="Times New Roman" w:cs="Times New Roman"/>
          <w:b/>
          <w:sz w:val="24"/>
        </w:rPr>
        <w:t>.</w:t>
      </w:r>
    </w:p>
    <w:p w:rsidR="002403A2" w:rsidRPr="002403A2" w:rsidRDefault="00783326" w:rsidP="002403A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tout le reste du texte en 16 et avec la police Courier New.</w:t>
      </w:r>
      <w:bookmarkStart w:id="0" w:name="_GoBack"/>
      <w:bookmarkEnd w:id="0"/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1D7409">
        <w:rPr>
          <w:rFonts w:ascii="Times New Roman" w:hAnsi="Times New Roman" w:cs="Times New Roman"/>
          <w:b/>
          <w:sz w:val="24"/>
        </w:rPr>
        <w:t xml:space="preserve">Police Taille </w:t>
      </w:r>
      <w:r w:rsidR="002403A2">
        <w:rPr>
          <w:rFonts w:ascii="Times New Roman" w:hAnsi="Times New Roman" w:cs="Times New Roman"/>
          <w:b/>
          <w:sz w:val="24"/>
        </w:rPr>
        <w:t>Angleterre</w:t>
      </w:r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2403A2" w:rsidRPr="002403A2" w:rsidRDefault="002403A2" w:rsidP="002403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Cameron préside son dernier conseil des ministres, May intronisée mercredi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a présidé mardi son dernier conseil des ministres, avant de céder mercredi sa place à la tête du gouvernement britannique à la ministre de l'Intérieur Theresa May, qui va s'atteler à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Cameron présentera sa démission mercredi à la reine Elizabeth II après sa dernière prestation au Parlement, lors des questions hebdomadaires au Premier ministre en fin de matinée.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La nouvelle chef du gouvernement sera ainsi en fonction moins de trois semaines après le vote des Britanniques pour sortir de l'Union européenne, qui a poussé M. Cameron, partisan du maintien dans l'UE, à démissionner.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 deviendra la deuxième Première ministre du pays après Margaret Thatcher (1979-1990).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"Theresa May et (le ministre des Finances) George Osborne ont rendu un vibrant hommage au Premier ministre", a déclaré le ministre de la Santé Jeremy Hunt à la presse en quittant le 10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à l'issue du conseil des ministres.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Cameron s'est dit lundi "ravi" de laisser les clés à Mme May, 59 ans, qualifiant sa remplaçante de "solide et compétente". Il lui confiera aussi la garde de Larry, 9 ans, le paresseux chat gris et blanc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Street, a précisé un porte-parole de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nomination a été précipitée par la décision surprise lundi de la secrétaire d'Etat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 jeter l'éponge, quatre jours seulement après avoir été sélectionnée comme finaliste pour la succession de M. Cameron.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Mme May, qui s'était rangée dans le camp du maintien dans l'UE pendant la campagne référendaire, a affirmé lundi sa volonté de "négocier le meilleur accord" de sortie de l'UE et de faire jouer "un nouveau rôle dans le monde" à son pays.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signifie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nous en ferons un succès", a-t-elle martelé.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Elle avait auparavant prévenu qu'elle ne comptait pas activer l'article 50 du Traité de Lisbonne -- qui permet de déclencher le processus de sortie de l'UE -- avant la fin de l'année.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chancelière allemande Angela Merkel a demandé lundi soir au Royaume-Uni de clarifier "rapidement" ses intentions et le commissaire aux Affaires européennes Pierre Moscovici a appelé mardi Theresa May à hâter les discussions entre l'UE et le Royaume-Uni sur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'0,0004% de l'électorat'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Initialement, Theresa May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auraient dû être départagées cet été par un vote des 150.000 adhérents du parti, pour une annonce du résultat le 9 septembre.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Mardi, le quotidien de gauche Daily Mirror a dénoncé un "couronnement" et appelé à de nouvelles élections législatives, à l'instar des Partis d'opposition travailliste, libéral-démocrate et Verts.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"Il est inacceptable que Theresa May entre à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Downing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Street demain après avoir été couronnée par un petit cercle de 199 députés conservateurs soit 0,0004 % de l'électorat" britannique, s'insurge le tabloïd.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Mais la semaine dernière, Mme May avait exclu de convoquer des élections anticipées, avant la prochaine échéance de 2020.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Times souligne lui, que Mme May a "moins de deux jours pour former son premier cabinet".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les médias, l'actuel ministre des Affaires étrangères Philip Hammond pourrait hériter du poste de ministre des Finances occupé par George Osborne, qui le remplacerait lui au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Foreign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Office.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Son gouvernement devrait aussi comprendre plusieurs figures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une tentative d'apaiser un parti conservateur qui s'est déchiré sur le référendum, et démontrer aux Britanniques qu'elle compte bien mettre en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pour quoi ils ont voté.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 sort des trois principaux leaders de la campagne pro-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Boris Johnson, Michael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Gove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Andrea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Leadsom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demeure toutefois incertain.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Côté travaillistes, la guerre des chefs se poursuit: lundi, la députée Angela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Eagle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annoncé qu'elle allait se présenter contre Jeremy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lui succéder à la tête du principal parti d'opposition. 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Triomphalement élu en septembre à la tête du Labour par les militants,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n'a jamais réussi à s'imposer auprès d'une majorité des cadres du parti, qui le jugent trop à gauche, et incapable de remporter des élections législatives.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critiques ont redoublé depuis le vote pour le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Brexit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, avec une motion de défiance de 170 députés travaillistes et la démission des deux tiers de son cabinet fantôme.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exécutif du parti doit se réunir en début d'après-midi pour décider si M. </w:t>
      </w:r>
      <w:proofErr w:type="spellStart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Corbyn</w:t>
      </w:r>
      <w:proofErr w:type="spellEnd"/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automatiquement être candidat à son poste ou s'il doit recueillir le soutien de 50 députés pour concourir, ce qui pourrait s'avérer compliqué.</w:t>
      </w:r>
    </w:p>
    <w:p w:rsidR="002403A2" w:rsidRPr="002403A2" w:rsidRDefault="002403A2" w:rsidP="0024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03A2">
        <w:rPr>
          <w:rFonts w:ascii="Times New Roman" w:eastAsia="Times New Roman" w:hAnsi="Times New Roman" w:cs="Times New Roman"/>
          <w:sz w:val="24"/>
          <w:szCs w:val="24"/>
          <w:lang w:eastAsia="fr-FR"/>
        </w:rPr>
        <w:t>S'il est réélu, des experts prédisent une possible implosion du Labour.</w:t>
      </w:r>
    </w:p>
    <w:p w:rsidR="004C2C63" w:rsidRDefault="004C2C63" w:rsidP="002403A2">
      <w:pPr>
        <w:spacing w:after="0"/>
        <w:jc w:val="both"/>
      </w:pPr>
    </w:p>
    <w:sectPr w:rsidR="004C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D7409"/>
    <w:rsid w:val="001E10A4"/>
    <w:rsid w:val="002403A2"/>
    <w:rsid w:val="00366248"/>
    <w:rsid w:val="004C2C63"/>
    <w:rsid w:val="005B3833"/>
    <w:rsid w:val="00783326"/>
    <w:rsid w:val="00996FD3"/>
    <w:rsid w:val="00AA072A"/>
    <w:rsid w:val="00B16B07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2016-07-12T14:03:00Z</dcterms:created>
  <dcterms:modified xsi:type="dcterms:W3CDTF">2016-07-12T14:03:00Z</dcterms:modified>
</cp:coreProperties>
</file>